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7CA4F" w14:textId="77777777" w:rsidR="00987B83" w:rsidRDefault="00BD2C55" w:rsidP="005F106C">
      <w:pPr>
        <w:spacing w:after="0"/>
        <w:rPr>
          <w:rFonts w:ascii="Arial" w:hAnsi="Arial" w:cs="Arial"/>
          <w:b/>
        </w:rPr>
      </w:pPr>
      <w:r w:rsidRPr="00A17FD4">
        <w:rPr>
          <w:rFonts w:ascii="Arial" w:hAnsi="Arial" w:cs="Arial"/>
          <w:noProof/>
          <w:color w:val="0000FF"/>
          <w:lang w:eastAsia="en-GB"/>
        </w:rPr>
        <w:drawing>
          <wp:inline distT="0" distB="0" distL="0" distR="0" wp14:anchorId="7FADA693" wp14:editId="43DC4C04">
            <wp:extent cx="2339116" cy="676275"/>
            <wp:effectExtent l="0" t="0" r="4445" b="0"/>
            <wp:docPr id="1" name="Picture 1" descr="Image result for bristol university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ristol university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16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F611" w14:textId="77777777" w:rsidR="00BD4812" w:rsidRPr="00CE2CD3" w:rsidRDefault="00BD4812" w:rsidP="005F106C">
      <w:pPr>
        <w:spacing w:after="0"/>
        <w:jc w:val="center"/>
        <w:rPr>
          <w:rFonts w:ascii="Arial" w:hAnsi="Arial" w:cs="Arial"/>
          <w:b/>
        </w:rPr>
      </w:pPr>
    </w:p>
    <w:p w14:paraId="48A4BAF3" w14:textId="77777777" w:rsidR="006F5E00" w:rsidRPr="00A17FD4" w:rsidRDefault="006F5E00" w:rsidP="005F106C">
      <w:pPr>
        <w:spacing w:after="0"/>
        <w:jc w:val="center"/>
        <w:rPr>
          <w:rFonts w:ascii="Arial" w:hAnsi="Arial" w:cs="Arial"/>
          <w:b/>
        </w:rPr>
      </w:pPr>
      <w:r w:rsidRPr="00A17FD4">
        <w:rPr>
          <w:rFonts w:ascii="Arial" w:hAnsi="Arial" w:cs="Arial"/>
          <w:b/>
        </w:rPr>
        <w:t xml:space="preserve">Personal Data Breach </w:t>
      </w:r>
      <w:r w:rsidR="00D04A8D">
        <w:rPr>
          <w:rFonts w:ascii="Arial" w:hAnsi="Arial" w:cs="Arial"/>
          <w:b/>
        </w:rPr>
        <w:t>Report</w:t>
      </w:r>
      <w:r w:rsidRPr="00A17FD4">
        <w:rPr>
          <w:rFonts w:ascii="Arial" w:hAnsi="Arial" w:cs="Arial"/>
          <w:b/>
        </w:rPr>
        <w:t xml:space="preserve"> Form</w:t>
      </w:r>
    </w:p>
    <w:p w14:paraId="72A4CEC5" w14:textId="77777777" w:rsidR="006F5E00" w:rsidRPr="003379EC" w:rsidRDefault="006F5E00" w:rsidP="005F106C">
      <w:pPr>
        <w:spacing w:after="0"/>
        <w:jc w:val="both"/>
        <w:rPr>
          <w:rFonts w:ascii="Arial" w:hAnsi="Arial" w:cs="Arial"/>
          <w:b/>
        </w:rPr>
      </w:pPr>
    </w:p>
    <w:p w14:paraId="379D5B3F" w14:textId="77777777" w:rsidR="00BD2C55" w:rsidRDefault="00BE0E9B" w:rsidP="005F106C">
      <w:pPr>
        <w:spacing w:after="0"/>
        <w:jc w:val="both"/>
        <w:rPr>
          <w:rFonts w:ascii="Arial" w:hAnsi="Arial" w:cs="Arial"/>
        </w:rPr>
      </w:pPr>
      <w:r w:rsidRPr="00A17FD4">
        <w:rPr>
          <w:rFonts w:ascii="Arial" w:hAnsi="Arial" w:cs="Arial"/>
        </w:rPr>
        <w:t>Please see the University’s Personal Data Breach Procedure which relates to this form.</w:t>
      </w:r>
      <w:r w:rsidR="00A17FD4" w:rsidRPr="00A17FD4">
        <w:rPr>
          <w:rFonts w:ascii="Arial" w:hAnsi="Arial" w:cs="Arial"/>
        </w:rPr>
        <w:t xml:space="preserve"> </w:t>
      </w:r>
      <w:r w:rsidR="00BD2C55">
        <w:rPr>
          <w:rFonts w:ascii="Arial" w:hAnsi="Arial" w:cs="Arial"/>
        </w:rPr>
        <w:t>This form should be completed following receipt of a Personal Data Breach Notification and be updated regularly throughout the course of a personal data breach.</w:t>
      </w:r>
    </w:p>
    <w:p w14:paraId="2AC24725" w14:textId="77777777" w:rsidR="002C4720" w:rsidRPr="003379EC" w:rsidRDefault="002C4720" w:rsidP="005F106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3D2085" w14:paraId="7C729A05" w14:textId="77777777" w:rsidTr="003D2085">
        <w:tc>
          <w:tcPr>
            <w:tcW w:w="3369" w:type="dxa"/>
            <w:shd w:val="clear" w:color="auto" w:fill="F2F2F2" w:themeFill="background1" w:themeFillShade="F2"/>
          </w:tcPr>
          <w:p w14:paraId="7A302650" w14:textId="4FE6E36B" w:rsidR="003D2085" w:rsidRPr="003D2085" w:rsidRDefault="003D2085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Breach reference n</w:t>
            </w:r>
            <w:r w:rsidR="0049782C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5873" w:type="dxa"/>
          </w:tcPr>
          <w:p w14:paraId="243ABD08" w14:textId="77777777" w:rsidR="003D2085" w:rsidRDefault="003D2085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D2085" w14:paraId="5E89154E" w14:textId="77777777" w:rsidTr="003D2085">
        <w:tc>
          <w:tcPr>
            <w:tcW w:w="3369" w:type="dxa"/>
            <w:shd w:val="clear" w:color="auto" w:fill="F2F2F2" w:themeFill="background1" w:themeFillShade="F2"/>
          </w:tcPr>
          <w:p w14:paraId="538BA1E9" w14:textId="77777777" w:rsidR="003D2085" w:rsidRPr="003D2085" w:rsidRDefault="003D2085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 of breach</w:t>
            </w:r>
          </w:p>
        </w:tc>
        <w:sdt>
          <w:sdtPr>
            <w:rPr>
              <w:rStyle w:val="Style2"/>
            </w:rPr>
            <w:id w:val="-837619983"/>
            <w:placeholder>
              <w:docPart w:val="DefaultPlaceholder_1082065159"/>
            </w:placeholder>
            <w:comboBox>
              <w:listItem w:displayText="Choose a status" w:value="Choose a status"/>
              <w:listItem w:displayText="Breach ongoing - under investigation" w:value="Breach ongoing - under investigation"/>
              <w:listItem w:displayText="Breach ongoing - investigation completed" w:value="Breach ongoing - investigation completed"/>
              <w:listItem w:displayText="Breach ended - under investigation" w:value="Breach ended - under investigation"/>
              <w:listItem w:displayText="Breach ended - investigation completed" w:value="Breach ended - investigation completed"/>
              <w:listItem w:displayText="Breach ended - incident closed" w:value="Breach ended - incident closed"/>
            </w:comboBox>
          </w:sdtPr>
          <w:sdtEndPr>
            <w:rPr>
              <w:rStyle w:val="Style2"/>
            </w:rPr>
          </w:sdtEndPr>
          <w:sdtContent>
            <w:tc>
              <w:tcPr>
                <w:tcW w:w="5873" w:type="dxa"/>
              </w:tcPr>
              <w:p w14:paraId="2ECF374B" w14:textId="77777777" w:rsidR="003D2085" w:rsidRDefault="00367E76" w:rsidP="005F106C">
                <w:pPr>
                  <w:spacing w:line="276" w:lineRule="auto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Style2"/>
                  </w:rPr>
                  <w:t>Choose a status</w:t>
                </w:r>
              </w:p>
            </w:tc>
          </w:sdtContent>
        </w:sdt>
      </w:tr>
    </w:tbl>
    <w:p w14:paraId="4C03421A" w14:textId="77777777" w:rsidR="00A17FD4" w:rsidRPr="00A17FD4" w:rsidRDefault="00A17FD4" w:rsidP="005F106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242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525"/>
        <w:gridCol w:w="9"/>
        <w:gridCol w:w="2817"/>
        <w:gridCol w:w="12"/>
        <w:gridCol w:w="424"/>
        <w:gridCol w:w="6"/>
        <w:gridCol w:w="267"/>
        <w:gridCol w:w="11"/>
        <w:gridCol w:w="548"/>
        <w:gridCol w:w="341"/>
        <w:gridCol w:w="108"/>
        <w:gridCol w:w="1216"/>
        <w:gridCol w:w="753"/>
        <w:gridCol w:w="2205"/>
      </w:tblGrid>
      <w:tr w:rsidR="00493C9C" w:rsidRPr="00A17FD4" w14:paraId="42EF3EC0" w14:textId="77777777" w:rsidTr="0049782C">
        <w:trPr>
          <w:cantSplit/>
        </w:trPr>
        <w:tc>
          <w:tcPr>
            <w:tcW w:w="9242" w:type="dxa"/>
            <w:gridSpan w:val="14"/>
            <w:shd w:val="clear" w:color="auto" w:fill="000000" w:themeFill="text1"/>
          </w:tcPr>
          <w:p w14:paraId="340BC772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information about the personal data breach</w:t>
            </w:r>
          </w:p>
        </w:tc>
      </w:tr>
      <w:tr w:rsidR="00493C9C" w:rsidRPr="00A17FD4" w14:paraId="0072E211" w14:textId="77777777" w:rsidTr="0049782C">
        <w:trPr>
          <w:cantSplit/>
        </w:trPr>
        <w:tc>
          <w:tcPr>
            <w:tcW w:w="3351" w:type="dxa"/>
            <w:gridSpan w:val="3"/>
            <w:shd w:val="clear" w:color="auto" w:fill="F2F2F2" w:themeFill="background1" w:themeFillShade="F2"/>
          </w:tcPr>
          <w:p w14:paraId="6F471986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A17FD4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/time</w:t>
            </w:r>
            <w:r w:rsidRPr="00A17FD4">
              <w:rPr>
                <w:rFonts w:ascii="Arial" w:hAnsi="Arial" w:cs="Arial"/>
                <w:b/>
              </w:rPr>
              <w:t xml:space="preserve"> breach</w:t>
            </w:r>
            <w:r>
              <w:rPr>
                <w:rFonts w:ascii="Arial" w:hAnsi="Arial" w:cs="Arial"/>
                <w:b/>
              </w:rPr>
              <w:t xml:space="preserve"> notified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</w:tcPr>
          <w:p w14:paraId="15AB185A" w14:textId="77777777" w:rsidR="00493C9C" w:rsidRPr="00B87305" w:rsidRDefault="00493C9C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24" w:type="dxa"/>
            <w:gridSpan w:val="5"/>
          </w:tcPr>
          <w:p w14:paraId="5FD1F31C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</w:tcPr>
          <w:p w14:paraId="14685EC7" w14:textId="77777777" w:rsidR="00493C9C" w:rsidRPr="00B87305" w:rsidRDefault="00493C9C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205" w:type="dxa"/>
          </w:tcPr>
          <w:p w14:paraId="0308B776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93C9C" w:rsidRPr="00A17FD4" w14:paraId="733CB417" w14:textId="77777777" w:rsidTr="0049782C">
        <w:trPr>
          <w:cantSplit/>
          <w:trHeight w:val="139"/>
        </w:trPr>
        <w:tc>
          <w:tcPr>
            <w:tcW w:w="3351" w:type="dxa"/>
            <w:gridSpan w:val="3"/>
            <w:shd w:val="clear" w:color="auto" w:fill="F2F2F2" w:themeFill="background1" w:themeFillShade="F2"/>
          </w:tcPr>
          <w:p w14:paraId="5257627F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A17FD4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/time</w:t>
            </w:r>
            <w:r w:rsidRPr="00A17FD4">
              <w:rPr>
                <w:rFonts w:ascii="Arial" w:hAnsi="Arial" w:cs="Arial"/>
                <w:b/>
              </w:rPr>
              <w:t xml:space="preserve"> breach</w:t>
            </w:r>
            <w:r>
              <w:rPr>
                <w:rFonts w:ascii="Arial" w:hAnsi="Arial" w:cs="Arial"/>
                <w:b/>
              </w:rPr>
              <w:t xml:space="preserve"> confirmed</w:t>
            </w:r>
          </w:p>
        </w:tc>
        <w:tc>
          <w:tcPr>
            <w:tcW w:w="709" w:type="dxa"/>
            <w:gridSpan w:val="4"/>
            <w:shd w:val="clear" w:color="auto" w:fill="F2F2F2" w:themeFill="background1" w:themeFillShade="F2"/>
          </w:tcPr>
          <w:p w14:paraId="7D6A7513" w14:textId="77777777" w:rsidR="00493C9C" w:rsidRPr="00B87305" w:rsidRDefault="00493C9C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24" w:type="dxa"/>
            <w:gridSpan w:val="5"/>
          </w:tcPr>
          <w:p w14:paraId="781A49EB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</w:tcPr>
          <w:p w14:paraId="2392AB7E" w14:textId="77777777" w:rsidR="00493C9C" w:rsidRPr="00157926" w:rsidRDefault="00493C9C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205" w:type="dxa"/>
          </w:tcPr>
          <w:p w14:paraId="4CC9C2A3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93C9C" w:rsidRPr="00A17FD4" w14:paraId="74EBE7DA" w14:textId="77777777" w:rsidTr="0049782C">
        <w:trPr>
          <w:cantSplit/>
          <w:trHeight w:val="139"/>
        </w:trPr>
        <w:tc>
          <w:tcPr>
            <w:tcW w:w="9242" w:type="dxa"/>
            <w:gridSpan w:val="14"/>
            <w:shd w:val="clear" w:color="auto" w:fill="F2F2F2" w:themeFill="background1" w:themeFillShade="F2"/>
          </w:tcPr>
          <w:p w14:paraId="7AD5BE21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cause of breach</w:t>
            </w:r>
          </w:p>
        </w:tc>
      </w:tr>
      <w:tr w:rsidR="00493C9C" w:rsidRPr="00A17FD4" w14:paraId="6B3AE469" w14:textId="77777777" w:rsidTr="0049782C">
        <w:trPr>
          <w:cantSplit/>
          <w:trHeight w:val="143"/>
        </w:trPr>
        <w:sdt>
          <w:sdtPr>
            <w:rPr>
              <w:rFonts w:ascii="Arial" w:hAnsi="Arial" w:cs="Arial"/>
            </w:rPr>
            <w:id w:val="-74302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  <w:vAlign w:val="center"/>
              </w:tcPr>
              <w:p w14:paraId="192A9DBE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12F24C21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Malicious attack/cyber incident</w:t>
            </w:r>
          </w:p>
        </w:tc>
        <w:sdt>
          <w:sdtPr>
            <w:rPr>
              <w:rFonts w:ascii="Arial" w:hAnsi="Arial" w:cs="Arial"/>
            </w:rPr>
            <w:id w:val="128993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tcBorders>
                  <w:bottom w:val="nil"/>
                </w:tcBorders>
                <w:shd w:val="clear" w:color="auto" w:fill="F2F2F2" w:themeFill="background1" w:themeFillShade="F2"/>
                <w:vAlign w:val="center"/>
              </w:tcPr>
              <w:p w14:paraId="745F5A1D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vMerge w:val="restart"/>
            <w:shd w:val="clear" w:color="auto" w:fill="auto"/>
          </w:tcPr>
          <w:p w14:paraId="0910F95C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</w:tr>
      <w:tr w:rsidR="00493C9C" w:rsidRPr="00A17FD4" w14:paraId="5B9E23EC" w14:textId="77777777" w:rsidTr="0049782C">
        <w:trPr>
          <w:cantSplit/>
          <w:trHeight w:val="142"/>
        </w:trPr>
        <w:sdt>
          <w:sdtPr>
            <w:rPr>
              <w:rFonts w:ascii="Arial" w:hAnsi="Arial" w:cs="Arial"/>
            </w:rPr>
            <w:id w:val="127952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  <w:vAlign w:val="center"/>
              </w:tcPr>
              <w:p w14:paraId="4D596D81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7ACAD449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 (e.g. system failure)</w:t>
            </w:r>
          </w:p>
        </w:tc>
        <w:tc>
          <w:tcPr>
            <w:tcW w:w="44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23F0056" w14:textId="77777777" w:rsidR="00493C9C" w:rsidRPr="00B45E20" w:rsidRDefault="00493C9C" w:rsidP="005F106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gridSpan w:val="3"/>
            <w:vMerge/>
            <w:shd w:val="clear" w:color="auto" w:fill="auto"/>
          </w:tcPr>
          <w:p w14:paraId="55FCBAFB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93C9C" w:rsidRPr="00A17FD4" w14:paraId="6CC96AEA" w14:textId="77777777" w:rsidTr="0049782C">
        <w:trPr>
          <w:cantSplit/>
          <w:trHeight w:val="20"/>
        </w:trPr>
        <w:sdt>
          <w:sdtPr>
            <w:rPr>
              <w:rFonts w:ascii="Arial" w:hAnsi="Arial" w:cs="Arial"/>
            </w:rPr>
            <w:id w:val="-107913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  <w:vAlign w:val="center"/>
              </w:tcPr>
              <w:p w14:paraId="5CD4EE6C" w14:textId="77777777" w:rsidR="00493C9C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6FCB8F55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Negligence (e.g. human error)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F469182" w14:textId="77777777" w:rsidR="00493C9C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74" w:type="dxa"/>
            <w:gridSpan w:val="3"/>
            <w:vMerge/>
            <w:shd w:val="clear" w:color="auto" w:fill="auto"/>
            <w:vAlign w:val="center"/>
          </w:tcPr>
          <w:p w14:paraId="01491C25" w14:textId="77777777" w:rsidR="00493C9C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93C9C" w14:paraId="503E09ED" w14:textId="77777777" w:rsidTr="0049782C">
        <w:trPr>
          <w:cantSplit/>
          <w:trHeight w:val="139"/>
        </w:trPr>
        <w:tc>
          <w:tcPr>
            <w:tcW w:w="9242" w:type="dxa"/>
            <w:gridSpan w:val="14"/>
            <w:shd w:val="clear" w:color="auto" w:fill="F2F2F2" w:themeFill="background1" w:themeFillShade="F2"/>
          </w:tcPr>
          <w:p w14:paraId="06178B0C" w14:textId="77777777" w:rsidR="00493C9C" w:rsidRDefault="00493C9C" w:rsidP="005F106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Origin of breach</w:t>
            </w:r>
          </w:p>
        </w:tc>
      </w:tr>
      <w:tr w:rsidR="00493C9C" w:rsidRPr="001F793A" w14:paraId="02BF212B" w14:textId="77777777" w:rsidTr="0049782C">
        <w:trPr>
          <w:cantSplit/>
          <w:trHeight w:val="21"/>
        </w:trPr>
        <w:sdt>
          <w:sdtPr>
            <w:rPr>
              <w:rFonts w:ascii="Arial" w:hAnsi="Arial" w:cs="Arial"/>
            </w:rPr>
            <w:id w:val="-125103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  <w:vAlign w:val="center"/>
              </w:tcPr>
              <w:p w14:paraId="770F9645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2C04D8B8" w14:textId="77777777" w:rsidR="00493C9C" w:rsidRPr="001F793A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(e.g. staff or student)</w:t>
            </w:r>
          </w:p>
        </w:tc>
        <w:sdt>
          <w:sdtPr>
            <w:rPr>
              <w:rFonts w:ascii="Arial" w:hAnsi="Arial" w:cs="Arial"/>
            </w:rPr>
            <w:id w:val="147942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shd w:val="clear" w:color="auto" w:fill="F2F2F2" w:themeFill="background1" w:themeFillShade="F2"/>
                <w:vAlign w:val="center"/>
              </w:tcPr>
              <w:p w14:paraId="50FAC3DD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3F38D7E4" w14:textId="77777777" w:rsidR="00493C9C" w:rsidRPr="001F793A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– third party controller</w:t>
            </w:r>
          </w:p>
        </w:tc>
      </w:tr>
      <w:tr w:rsidR="00493C9C" w:rsidRPr="001F793A" w14:paraId="1B3610E1" w14:textId="77777777" w:rsidTr="0049782C">
        <w:trPr>
          <w:cantSplit/>
          <w:trHeight w:val="21"/>
        </w:trPr>
        <w:sdt>
          <w:sdtPr>
            <w:rPr>
              <w:rFonts w:ascii="Arial" w:hAnsi="Arial" w:cs="Arial"/>
            </w:rPr>
            <w:id w:val="144680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  <w:vAlign w:val="center"/>
              </w:tcPr>
              <w:p w14:paraId="79683234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2D5AEEF4" w14:textId="77777777" w:rsidR="00493C9C" w:rsidRPr="001F793A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– third party processor</w:t>
            </w:r>
          </w:p>
        </w:tc>
        <w:sdt>
          <w:sdtPr>
            <w:rPr>
              <w:rFonts w:ascii="Arial" w:hAnsi="Arial" w:cs="Arial"/>
            </w:rPr>
            <w:id w:val="27383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shd w:val="clear" w:color="auto" w:fill="F2F2F2" w:themeFill="background1" w:themeFillShade="F2"/>
                <w:vAlign w:val="center"/>
              </w:tcPr>
              <w:p w14:paraId="148DCD00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1EFE41FC" w14:textId="77777777" w:rsidR="00493C9C" w:rsidRPr="001F793A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– other third party</w:t>
            </w:r>
          </w:p>
        </w:tc>
      </w:tr>
      <w:tr w:rsidR="00493C9C" w:rsidRPr="00A17FD4" w14:paraId="16FF542E" w14:textId="77777777" w:rsidTr="0049782C">
        <w:trPr>
          <w:cantSplit/>
          <w:trHeight w:val="142"/>
        </w:trPr>
        <w:tc>
          <w:tcPr>
            <w:tcW w:w="9242" w:type="dxa"/>
            <w:gridSpan w:val="14"/>
            <w:shd w:val="clear" w:color="auto" w:fill="F2F2F2" w:themeFill="background1" w:themeFillShade="F2"/>
            <w:vAlign w:val="center"/>
          </w:tcPr>
          <w:p w14:paraId="0432414A" w14:textId="77777777" w:rsidR="00493C9C" w:rsidRPr="00B45E20" w:rsidRDefault="00493C9C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Categories of personal data affected</w:t>
            </w:r>
          </w:p>
        </w:tc>
      </w:tr>
      <w:tr w:rsidR="00493C9C" w:rsidRPr="00A17FD4" w14:paraId="681C1FB6" w14:textId="77777777" w:rsidTr="0049782C">
        <w:trPr>
          <w:cantSplit/>
          <w:trHeight w:val="142"/>
        </w:trPr>
        <w:sdt>
          <w:sdtPr>
            <w:rPr>
              <w:rFonts w:ascii="Arial" w:hAnsi="Arial" w:cs="Arial"/>
            </w:rPr>
            <w:id w:val="114393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</w:tcPr>
              <w:p w14:paraId="5C4D2733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16E5BC1A" w14:textId="77777777" w:rsidR="00493C9C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personal identifiers</w:t>
            </w:r>
          </w:p>
          <w:p w14:paraId="066DEC7E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contact details)</w:t>
            </w:r>
          </w:p>
        </w:tc>
        <w:sdt>
          <w:sdtPr>
            <w:rPr>
              <w:rFonts w:ascii="Arial" w:hAnsi="Arial" w:cs="Arial"/>
            </w:rPr>
            <w:id w:val="6538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shd w:val="clear" w:color="auto" w:fill="F2F2F2" w:themeFill="background1" w:themeFillShade="F2"/>
              </w:tcPr>
              <w:p w14:paraId="42165658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6DFB4D20" w14:textId="77777777" w:rsidR="00493C9C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Economic and financial data</w:t>
            </w:r>
          </w:p>
          <w:p w14:paraId="5CCAB8B0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(debit/credit card/bank account details)</w:t>
            </w:r>
          </w:p>
        </w:tc>
      </w:tr>
      <w:tr w:rsidR="00493C9C" w:rsidRPr="00A17FD4" w14:paraId="599DAF6D" w14:textId="77777777" w:rsidTr="0049782C">
        <w:trPr>
          <w:cantSplit/>
          <w:trHeight w:val="142"/>
        </w:trPr>
        <w:sdt>
          <w:sdtPr>
            <w:rPr>
              <w:rFonts w:ascii="Arial" w:hAnsi="Arial" w:cs="Arial"/>
            </w:rPr>
            <w:id w:val="-38772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</w:tcPr>
              <w:p w14:paraId="19F978EA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12A05CC9" w14:textId="77777777" w:rsidR="00493C9C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credentials</w:t>
            </w:r>
          </w:p>
          <w:p w14:paraId="2D145234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(usernames, passwords)</w:t>
            </w:r>
          </w:p>
        </w:tc>
        <w:sdt>
          <w:sdtPr>
            <w:rPr>
              <w:rFonts w:ascii="Arial" w:hAnsi="Arial" w:cs="Arial"/>
            </w:rPr>
            <w:id w:val="-203448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shd w:val="clear" w:color="auto" w:fill="F2F2F2" w:themeFill="background1" w:themeFillShade="F2"/>
              </w:tcPr>
              <w:p w14:paraId="7FA25DCB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12F52AD6" w14:textId="77777777" w:rsidR="00493C9C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Surveillance and monitoring data</w:t>
            </w:r>
          </w:p>
          <w:p w14:paraId="62791168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(CCTV footage, IT system logs)</w:t>
            </w:r>
          </w:p>
        </w:tc>
      </w:tr>
      <w:tr w:rsidR="00493C9C" w:rsidRPr="00A17FD4" w14:paraId="62A051DE" w14:textId="77777777" w:rsidTr="0049782C">
        <w:trPr>
          <w:cantSplit/>
          <w:trHeight w:val="142"/>
        </w:trPr>
        <w:sdt>
          <w:sdtPr>
            <w:rPr>
              <w:rFonts w:ascii="Arial" w:hAnsi="Arial" w:cs="Arial"/>
            </w:rPr>
            <w:id w:val="-46890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</w:tcPr>
              <w:p w14:paraId="115FD0FA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23E0BB46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revealing religious or philosophical beliefs</w:t>
            </w:r>
          </w:p>
        </w:tc>
        <w:sdt>
          <w:sdtPr>
            <w:rPr>
              <w:rFonts w:ascii="Arial" w:hAnsi="Arial" w:cs="Arial"/>
            </w:rPr>
            <w:id w:val="-7252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shd w:val="clear" w:color="auto" w:fill="F2F2F2" w:themeFill="background1" w:themeFillShade="F2"/>
              </w:tcPr>
              <w:p w14:paraId="7F7D2599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7F184F1F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relating to criminal convictions and offences</w:t>
            </w:r>
          </w:p>
        </w:tc>
      </w:tr>
      <w:tr w:rsidR="00493C9C" w:rsidRPr="00A17FD4" w14:paraId="682116C6" w14:textId="77777777" w:rsidTr="0049782C">
        <w:trPr>
          <w:cantSplit/>
          <w:trHeight w:val="142"/>
        </w:trPr>
        <w:sdt>
          <w:sdtPr>
            <w:rPr>
              <w:rFonts w:ascii="Arial" w:hAnsi="Arial" w:cs="Arial"/>
            </w:rPr>
            <w:id w:val="17578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</w:tcPr>
              <w:p w14:paraId="3B71AA5C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12A156CE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revealing racial or ethnic origin</w:t>
            </w:r>
          </w:p>
        </w:tc>
        <w:sdt>
          <w:sdtPr>
            <w:rPr>
              <w:rFonts w:ascii="Arial" w:hAnsi="Arial" w:cs="Arial"/>
            </w:rPr>
            <w:id w:val="-140128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shd w:val="clear" w:color="auto" w:fill="F2F2F2" w:themeFill="background1" w:themeFillShade="F2"/>
              </w:tcPr>
              <w:p w14:paraId="528BC5F9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5736B095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Genetic data</w:t>
            </w:r>
          </w:p>
        </w:tc>
      </w:tr>
      <w:tr w:rsidR="00493C9C" w:rsidRPr="00A17FD4" w14:paraId="463DBC94" w14:textId="77777777" w:rsidTr="0049782C">
        <w:trPr>
          <w:cantSplit/>
          <w:trHeight w:val="142"/>
        </w:trPr>
        <w:sdt>
          <w:sdtPr>
            <w:rPr>
              <w:rFonts w:ascii="Arial" w:hAnsi="Arial" w:cs="Arial"/>
            </w:rPr>
            <w:id w:val="107640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</w:tcPr>
              <w:p w14:paraId="5873912E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64957716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revealing political opinions</w:t>
            </w:r>
          </w:p>
        </w:tc>
        <w:sdt>
          <w:sdtPr>
            <w:rPr>
              <w:rFonts w:ascii="Arial" w:hAnsi="Arial" w:cs="Arial"/>
            </w:rPr>
            <w:id w:val="35763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shd w:val="clear" w:color="auto" w:fill="F2F2F2" w:themeFill="background1" w:themeFillShade="F2"/>
              </w:tcPr>
              <w:p w14:paraId="55067DFA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751BCABD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data</w:t>
            </w:r>
          </w:p>
        </w:tc>
      </w:tr>
      <w:tr w:rsidR="00493C9C" w:rsidRPr="00A17FD4" w14:paraId="6EEB4BB3" w14:textId="77777777" w:rsidTr="0049782C">
        <w:trPr>
          <w:cantSplit/>
          <w:trHeight w:val="142"/>
        </w:trPr>
        <w:sdt>
          <w:sdtPr>
            <w:rPr>
              <w:rFonts w:ascii="Arial" w:hAnsi="Arial" w:cs="Arial"/>
            </w:rPr>
            <w:id w:val="210191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</w:tcPr>
              <w:p w14:paraId="497866C9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2B0C11E0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revealing trade union membership</w:t>
            </w:r>
          </w:p>
        </w:tc>
        <w:sdt>
          <w:sdtPr>
            <w:rPr>
              <w:rFonts w:ascii="Arial" w:hAnsi="Arial" w:cs="Arial"/>
            </w:rPr>
            <w:id w:val="-113294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shd w:val="clear" w:color="auto" w:fill="F2F2F2" w:themeFill="background1" w:themeFillShade="F2"/>
              </w:tcPr>
              <w:p w14:paraId="09168496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3FE92989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data</w:t>
            </w:r>
          </w:p>
        </w:tc>
      </w:tr>
      <w:tr w:rsidR="00493C9C" w:rsidRPr="00A17FD4" w14:paraId="30D14979" w14:textId="77777777" w:rsidTr="0049782C">
        <w:trPr>
          <w:cantSplit/>
          <w:trHeight w:val="142"/>
        </w:trPr>
        <w:sdt>
          <w:sdtPr>
            <w:rPr>
              <w:rFonts w:ascii="Arial" w:hAnsi="Arial" w:cs="Arial"/>
            </w:rPr>
            <w:id w:val="56106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</w:tcPr>
              <w:p w14:paraId="53C4178C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24C84A13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concerning sex life</w:t>
            </w:r>
          </w:p>
        </w:tc>
        <w:sdt>
          <w:sdtPr>
            <w:rPr>
              <w:rFonts w:ascii="Arial" w:hAnsi="Arial" w:cs="Arial"/>
            </w:rPr>
            <w:id w:val="79178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shd w:val="clear" w:color="auto" w:fill="F2F2F2" w:themeFill="background1" w:themeFillShade="F2"/>
              </w:tcPr>
              <w:p w14:paraId="32CE8A2D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3897C0EE" w14:textId="77777777" w:rsidR="00493C9C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Unknown</w:t>
            </w:r>
          </w:p>
        </w:tc>
      </w:tr>
      <w:tr w:rsidR="00493C9C" w:rsidRPr="00A17FD4" w14:paraId="3A26C4D6" w14:textId="77777777" w:rsidTr="0049782C">
        <w:trPr>
          <w:cantSplit/>
          <w:trHeight w:val="142"/>
        </w:trPr>
        <w:sdt>
          <w:sdtPr>
            <w:rPr>
              <w:rFonts w:ascii="Arial" w:hAnsi="Arial" w:cs="Arial"/>
            </w:rPr>
            <w:id w:val="90433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</w:tcPr>
              <w:p w14:paraId="67FC66B8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58FD90C9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concerning sexual orientation</w:t>
            </w:r>
          </w:p>
        </w:tc>
        <w:sdt>
          <w:sdtPr>
            <w:rPr>
              <w:rFonts w:ascii="Arial" w:hAnsi="Arial" w:cs="Arial"/>
            </w:rPr>
            <w:id w:val="122133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gridSpan w:val="2"/>
                <w:tcBorders>
                  <w:bottom w:val="nil"/>
                </w:tcBorders>
                <w:shd w:val="clear" w:color="auto" w:fill="F2F2F2" w:themeFill="background1" w:themeFillShade="F2"/>
              </w:tcPr>
              <w:p w14:paraId="12A85719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vMerge w:val="restart"/>
            <w:shd w:val="clear" w:color="auto" w:fill="auto"/>
          </w:tcPr>
          <w:p w14:paraId="5F221905" w14:textId="77777777" w:rsidR="00493C9C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</w:tr>
      <w:tr w:rsidR="00493C9C" w:rsidRPr="00A17FD4" w14:paraId="1E22CCBC" w14:textId="77777777" w:rsidTr="0049782C">
        <w:trPr>
          <w:cantSplit/>
          <w:trHeight w:val="142"/>
        </w:trPr>
        <w:sdt>
          <w:sdtPr>
            <w:rPr>
              <w:rFonts w:ascii="Arial" w:hAnsi="Arial" w:cs="Arial"/>
            </w:rPr>
            <w:id w:val="32016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</w:tcPr>
              <w:p w14:paraId="7C5A0E6B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25E8266B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concerning gender reassignment</w:t>
            </w:r>
          </w:p>
        </w:tc>
        <w:tc>
          <w:tcPr>
            <w:tcW w:w="449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616A0F9" w14:textId="77777777" w:rsidR="00493C9C" w:rsidRPr="00B45E20" w:rsidRDefault="00493C9C" w:rsidP="005F106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gridSpan w:val="3"/>
            <w:vMerge/>
            <w:shd w:val="clear" w:color="auto" w:fill="auto"/>
          </w:tcPr>
          <w:p w14:paraId="3D2A62F3" w14:textId="77777777" w:rsidR="00493C9C" w:rsidRDefault="00493C9C" w:rsidP="005F106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3C9C" w:rsidRPr="00A17FD4" w14:paraId="5878FC7C" w14:textId="77777777" w:rsidTr="0049782C">
        <w:trPr>
          <w:cantSplit/>
          <w:trHeight w:val="142"/>
        </w:trPr>
        <w:sdt>
          <w:sdtPr>
            <w:rPr>
              <w:rFonts w:ascii="Arial" w:hAnsi="Arial" w:cs="Arial"/>
            </w:rPr>
            <w:id w:val="-211512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gridSpan w:val="2"/>
                <w:shd w:val="clear" w:color="auto" w:fill="F2F2F2" w:themeFill="background1" w:themeFillShade="F2"/>
              </w:tcPr>
              <w:p w14:paraId="38151493" w14:textId="77777777" w:rsidR="00493C9C" w:rsidRPr="00B45E20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7"/>
            <w:shd w:val="clear" w:color="auto" w:fill="auto"/>
          </w:tcPr>
          <w:p w14:paraId="1BC321CC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Biometric data</w:t>
            </w:r>
          </w:p>
        </w:tc>
        <w:tc>
          <w:tcPr>
            <w:tcW w:w="449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7F45325" w14:textId="77777777" w:rsidR="00493C9C" w:rsidRPr="00B45E20" w:rsidRDefault="00493C9C" w:rsidP="005F106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gridSpan w:val="3"/>
            <w:vMerge/>
            <w:shd w:val="clear" w:color="auto" w:fill="auto"/>
          </w:tcPr>
          <w:p w14:paraId="63268995" w14:textId="77777777" w:rsidR="00493C9C" w:rsidRPr="00A17FD4" w:rsidRDefault="00493C9C" w:rsidP="005F106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9782C" w:rsidRPr="00A17FD4" w14:paraId="7AEA1719" w14:textId="77777777" w:rsidTr="0049782C">
        <w:trPr>
          <w:cantSplit/>
          <w:trHeight w:val="113"/>
        </w:trPr>
        <w:tc>
          <w:tcPr>
            <w:tcW w:w="3363" w:type="dxa"/>
            <w:gridSpan w:val="4"/>
            <w:vMerge w:val="restart"/>
            <w:shd w:val="clear" w:color="auto" w:fill="F2F2F2" w:themeFill="background1" w:themeFillShade="F2"/>
          </w:tcPr>
          <w:p w14:paraId="45912987" w14:textId="77777777" w:rsidR="0049782C" w:rsidRDefault="0049782C" w:rsidP="00F703D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Categories of individuals affected</w:t>
            </w:r>
          </w:p>
        </w:tc>
        <w:sdt>
          <w:sdtPr>
            <w:rPr>
              <w:rFonts w:ascii="Arial" w:hAnsi="Arial" w:cs="Arial"/>
            </w:rPr>
            <w:id w:val="-99016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F2F2F2" w:themeFill="background1" w:themeFillShade="F2"/>
              </w:tcPr>
              <w:p w14:paraId="6CF30678" w14:textId="77777777" w:rsidR="0049782C" w:rsidRPr="00A17FD4" w:rsidRDefault="0049782C" w:rsidP="00F703D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6"/>
          </w:tcPr>
          <w:p w14:paraId="424C0F0C" w14:textId="77777777" w:rsidR="0049782C" w:rsidRPr="00A17FD4" w:rsidRDefault="0049782C" w:rsidP="00F703D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Prospective students</w:t>
            </w:r>
          </w:p>
        </w:tc>
      </w:tr>
      <w:tr w:rsidR="0049782C" w:rsidRPr="00A17FD4" w14:paraId="546BB73F" w14:textId="77777777" w:rsidTr="0049782C">
        <w:trPr>
          <w:cantSplit/>
          <w:trHeight w:val="108"/>
        </w:trPr>
        <w:tc>
          <w:tcPr>
            <w:tcW w:w="3363" w:type="dxa"/>
            <w:gridSpan w:val="4"/>
            <w:vMerge/>
            <w:shd w:val="clear" w:color="auto" w:fill="F2F2F2" w:themeFill="background1" w:themeFillShade="F2"/>
          </w:tcPr>
          <w:p w14:paraId="01850ED3" w14:textId="77777777" w:rsidR="0049782C" w:rsidRDefault="0049782C" w:rsidP="00F703D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34624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F2F2F2" w:themeFill="background1" w:themeFillShade="F2"/>
              </w:tcPr>
              <w:p w14:paraId="68966820" w14:textId="77777777" w:rsidR="0049782C" w:rsidRPr="00A17FD4" w:rsidRDefault="0049782C" w:rsidP="00F703D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6"/>
          </w:tcPr>
          <w:p w14:paraId="6D258BA9" w14:textId="77777777" w:rsidR="0049782C" w:rsidRPr="00A17FD4" w:rsidRDefault="0049782C" w:rsidP="00F703D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students</w:t>
            </w:r>
          </w:p>
        </w:tc>
      </w:tr>
      <w:tr w:rsidR="0049782C" w:rsidRPr="00A17FD4" w14:paraId="78FC5B54" w14:textId="77777777" w:rsidTr="0049782C">
        <w:trPr>
          <w:cantSplit/>
          <w:trHeight w:val="108"/>
        </w:trPr>
        <w:tc>
          <w:tcPr>
            <w:tcW w:w="3363" w:type="dxa"/>
            <w:gridSpan w:val="4"/>
            <w:vMerge/>
            <w:shd w:val="clear" w:color="auto" w:fill="F2F2F2" w:themeFill="background1" w:themeFillShade="F2"/>
          </w:tcPr>
          <w:p w14:paraId="4361D89C" w14:textId="77777777" w:rsidR="0049782C" w:rsidRDefault="0049782C" w:rsidP="00F703D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20745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F2F2F2" w:themeFill="background1" w:themeFillShade="F2"/>
              </w:tcPr>
              <w:p w14:paraId="1BBFA1A8" w14:textId="77777777" w:rsidR="0049782C" w:rsidRPr="00A17FD4" w:rsidRDefault="0049782C" w:rsidP="00F703D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6"/>
          </w:tcPr>
          <w:p w14:paraId="21A95A5D" w14:textId="77777777" w:rsidR="0049782C" w:rsidRPr="00A17FD4" w:rsidRDefault="0049782C" w:rsidP="00F703D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Alumni</w:t>
            </w:r>
          </w:p>
        </w:tc>
      </w:tr>
      <w:tr w:rsidR="0049782C" w:rsidRPr="00A17FD4" w14:paraId="05AE6E55" w14:textId="77777777" w:rsidTr="0049782C">
        <w:trPr>
          <w:cantSplit/>
          <w:trHeight w:val="108"/>
        </w:trPr>
        <w:tc>
          <w:tcPr>
            <w:tcW w:w="3363" w:type="dxa"/>
            <w:gridSpan w:val="4"/>
            <w:vMerge/>
            <w:shd w:val="clear" w:color="auto" w:fill="F2F2F2" w:themeFill="background1" w:themeFillShade="F2"/>
          </w:tcPr>
          <w:p w14:paraId="0448928A" w14:textId="77777777" w:rsidR="0049782C" w:rsidRDefault="0049782C" w:rsidP="00F703D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51255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F2F2F2" w:themeFill="background1" w:themeFillShade="F2"/>
              </w:tcPr>
              <w:p w14:paraId="6F2A76B2" w14:textId="77777777" w:rsidR="0049782C" w:rsidRPr="00A17FD4" w:rsidRDefault="0049782C" w:rsidP="00F703D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6"/>
          </w:tcPr>
          <w:p w14:paraId="4B187E34" w14:textId="77777777" w:rsidR="0049782C" w:rsidRPr="00A17FD4" w:rsidRDefault="0049782C" w:rsidP="00F703D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(other than senior staff)</w:t>
            </w:r>
          </w:p>
        </w:tc>
      </w:tr>
      <w:tr w:rsidR="0049782C" w:rsidRPr="00A17FD4" w14:paraId="6BB31013" w14:textId="77777777" w:rsidTr="0049782C">
        <w:trPr>
          <w:cantSplit/>
          <w:trHeight w:val="108"/>
        </w:trPr>
        <w:tc>
          <w:tcPr>
            <w:tcW w:w="3363" w:type="dxa"/>
            <w:gridSpan w:val="4"/>
            <w:vMerge/>
            <w:shd w:val="clear" w:color="auto" w:fill="F2F2F2" w:themeFill="background1" w:themeFillShade="F2"/>
          </w:tcPr>
          <w:p w14:paraId="0FCB5367" w14:textId="77777777" w:rsidR="0049782C" w:rsidRDefault="0049782C" w:rsidP="00F703D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213713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F2F2F2" w:themeFill="background1" w:themeFillShade="F2"/>
              </w:tcPr>
              <w:p w14:paraId="064B4374" w14:textId="77777777" w:rsidR="0049782C" w:rsidRPr="00A17FD4" w:rsidRDefault="0049782C" w:rsidP="00F703D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6"/>
          </w:tcPr>
          <w:p w14:paraId="106772FD" w14:textId="77777777" w:rsidR="0049782C" w:rsidRPr="00A17FD4" w:rsidRDefault="0049782C" w:rsidP="00F703D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staff</w:t>
            </w:r>
          </w:p>
        </w:tc>
      </w:tr>
      <w:tr w:rsidR="0049782C" w:rsidRPr="00A17FD4" w14:paraId="58C49641" w14:textId="77777777" w:rsidTr="0049782C">
        <w:trPr>
          <w:cantSplit/>
          <w:trHeight w:val="108"/>
        </w:trPr>
        <w:tc>
          <w:tcPr>
            <w:tcW w:w="3363" w:type="dxa"/>
            <w:gridSpan w:val="4"/>
            <w:vMerge/>
            <w:shd w:val="clear" w:color="auto" w:fill="F2F2F2" w:themeFill="background1" w:themeFillShade="F2"/>
          </w:tcPr>
          <w:p w14:paraId="4F7CA3A2" w14:textId="77777777" w:rsidR="0049782C" w:rsidRDefault="0049782C" w:rsidP="00F703D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205604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F2F2F2" w:themeFill="background1" w:themeFillShade="F2"/>
              </w:tcPr>
              <w:p w14:paraId="7B9E6C11" w14:textId="77777777" w:rsidR="0049782C" w:rsidRPr="00A17FD4" w:rsidRDefault="0049782C" w:rsidP="00F703D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6"/>
          </w:tcPr>
          <w:p w14:paraId="07A4CFCD" w14:textId="77777777" w:rsidR="0049782C" w:rsidRPr="00A17FD4" w:rsidRDefault="0049782C" w:rsidP="00F703D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participants</w:t>
            </w:r>
          </w:p>
        </w:tc>
      </w:tr>
      <w:tr w:rsidR="0049782C" w14:paraId="5DF13ED2" w14:textId="77777777" w:rsidTr="0049782C">
        <w:trPr>
          <w:cantSplit/>
          <w:trHeight w:val="20"/>
        </w:trPr>
        <w:tc>
          <w:tcPr>
            <w:tcW w:w="3363" w:type="dxa"/>
            <w:gridSpan w:val="4"/>
            <w:vMerge/>
            <w:shd w:val="clear" w:color="auto" w:fill="F2F2F2" w:themeFill="background1" w:themeFillShade="F2"/>
          </w:tcPr>
          <w:p w14:paraId="08C530F4" w14:textId="77777777" w:rsidR="0049782C" w:rsidRDefault="0049782C" w:rsidP="00F703DF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202589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4"/>
                <w:shd w:val="clear" w:color="auto" w:fill="F2F2F2" w:themeFill="background1" w:themeFillShade="F2"/>
              </w:tcPr>
              <w:p w14:paraId="0FF3C55A" w14:textId="77777777" w:rsidR="0049782C" w:rsidRPr="00A17FD4" w:rsidRDefault="0049782C" w:rsidP="00F703D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9" w:type="dxa"/>
            <w:gridSpan w:val="2"/>
          </w:tcPr>
          <w:p w14:paraId="15E6D6D4" w14:textId="77777777" w:rsidR="0049782C" w:rsidRDefault="0049782C" w:rsidP="00F70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4282" w:type="dxa"/>
            <w:gridSpan w:val="4"/>
          </w:tcPr>
          <w:p w14:paraId="53CC4148" w14:textId="77777777" w:rsidR="0049782C" w:rsidRDefault="0049782C" w:rsidP="00F703DF">
            <w:pPr>
              <w:jc w:val="both"/>
              <w:rPr>
                <w:rFonts w:ascii="Arial" w:hAnsi="Arial" w:cs="Arial"/>
              </w:rPr>
            </w:pPr>
          </w:p>
        </w:tc>
      </w:tr>
      <w:tr w:rsidR="0028754D" w:rsidRPr="00A17FD4" w14:paraId="6C22F1B4" w14:textId="77777777" w:rsidTr="0049782C">
        <w:trPr>
          <w:cantSplit/>
          <w:trHeight w:val="142"/>
        </w:trPr>
        <w:tc>
          <w:tcPr>
            <w:tcW w:w="9242" w:type="dxa"/>
            <w:gridSpan w:val="14"/>
            <w:shd w:val="clear" w:color="auto" w:fill="F2F2F2" w:themeFill="background1" w:themeFillShade="F2"/>
          </w:tcPr>
          <w:p w14:paraId="347AF558" w14:textId="77777777" w:rsidR="0028754D" w:rsidRPr="0028754D" w:rsidRDefault="0028754D" w:rsidP="005F106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information concerning the personal data breach</w:t>
            </w:r>
          </w:p>
        </w:tc>
      </w:tr>
      <w:tr w:rsidR="0028754D" w:rsidRPr="00A17FD4" w14:paraId="699F4B1A" w14:textId="77777777" w:rsidTr="0049782C">
        <w:trPr>
          <w:cantSplit/>
          <w:trHeight w:val="3795"/>
        </w:trPr>
        <w:tc>
          <w:tcPr>
            <w:tcW w:w="9242" w:type="dxa"/>
            <w:gridSpan w:val="14"/>
            <w:shd w:val="clear" w:color="auto" w:fill="auto"/>
          </w:tcPr>
          <w:p w14:paraId="139F8433" w14:textId="77777777" w:rsidR="0028754D" w:rsidRPr="00A17FD4" w:rsidRDefault="0028754D" w:rsidP="005F106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379EC" w:rsidRPr="00A17FD4" w14:paraId="6D75FFF8" w14:textId="77777777" w:rsidTr="0049782C">
        <w:trPr>
          <w:cantSplit/>
        </w:trPr>
        <w:tc>
          <w:tcPr>
            <w:tcW w:w="9242" w:type="dxa"/>
            <w:gridSpan w:val="14"/>
            <w:shd w:val="clear" w:color="auto" w:fill="000000" w:themeFill="text1"/>
          </w:tcPr>
          <w:p w14:paraId="1F111597" w14:textId="77777777" w:rsidR="003379EC" w:rsidRPr="003379EC" w:rsidRDefault="003379EC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 of the personal data breach</w:t>
            </w:r>
          </w:p>
        </w:tc>
      </w:tr>
      <w:tr w:rsidR="003379EC" w:rsidRPr="00A17FD4" w14:paraId="2688EB0E" w14:textId="77777777" w:rsidTr="0049782C">
        <w:trPr>
          <w:cantSplit/>
        </w:trPr>
        <w:tc>
          <w:tcPr>
            <w:tcW w:w="3351" w:type="dxa"/>
            <w:gridSpan w:val="3"/>
            <w:shd w:val="clear" w:color="auto" w:fill="F2F2F2" w:themeFill="background1" w:themeFillShade="F2"/>
          </w:tcPr>
          <w:p w14:paraId="62E9BD2F" w14:textId="77777777" w:rsidR="003379EC" w:rsidRDefault="003379EC" w:rsidP="005F106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records affected</w:t>
            </w:r>
          </w:p>
        </w:tc>
        <w:tc>
          <w:tcPr>
            <w:tcW w:w="5891" w:type="dxa"/>
            <w:gridSpan w:val="11"/>
          </w:tcPr>
          <w:p w14:paraId="3C0BAA16" w14:textId="77777777" w:rsidR="003379EC" w:rsidRPr="00A17FD4" w:rsidRDefault="003379E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379EC" w:rsidRPr="00A17FD4" w14:paraId="2A58A37B" w14:textId="77777777" w:rsidTr="0049782C">
        <w:trPr>
          <w:cantSplit/>
        </w:trPr>
        <w:tc>
          <w:tcPr>
            <w:tcW w:w="3351" w:type="dxa"/>
            <w:gridSpan w:val="3"/>
            <w:shd w:val="clear" w:color="auto" w:fill="F2F2F2" w:themeFill="background1" w:themeFillShade="F2"/>
          </w:tcPr>
          <w:p w14:paraId="6DAE427D" w14:textId="77777777" w:rsidR="003379EC" w:rsidRPr="00A17FD4" w:rsidRDefault="003379EC" w:rsidP="005F106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individuals affected</w:t>
            </w:r>
          </w:p>
        </w:tc>
        <w:tc>
          <w:tcPr>
            <w:tcW w:w="5891" w:type="dxa"/>
            <w:gridSpan w:val="11"/>
          </w:tcPr>
          <w:p w14:paraId="51399D69" w14:textId="77777777" w:rsidR="003379EC" w:rsidRPr="00A17FD4" w:rsidRDefault="003379E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04CA4" w:rsidRPr="00A17FD4" w14:paraId="65D7F892" w14:textId="77777777" w:rsidTr="0049782C">
        <w:trPr>
          <w:cantSplit/>
          <w:trHeight w:val="142"/>
        </w:trPr>
        <w:tc>
          <w:tcPr>
            <w:tcW w:w="3351" w:type="dxa"/>
            <w:gridSpan w:val="3"/>
            <w:vMerge w:val="restart"/>
            <w:shd w:val="clear" w:color="auto" w:fill="F2F2F2" w:themeFill="background1" w:themeFillShade="F2"/>
          </w:tcPr>
          <w:p w14:paraId="25847376" w14:textId="77777777" w:rsidR="00F04CA4" w:rsidRDefault="00F04CA4" w:rsidP="005F106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Encryption status of records affected</w:t>
            </w:r>
          </w:p>
        </w:tc>
        <w:sdt>
          <w:sdtPr>
            <w:rPr>
              <w:rFonts w:ascii="Arial" w:hAnsi="Arial" w:cs="Arial"/>
            </w:rPr>
            <w:id w:val="153723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3"/>
                <w:shd w:val="clear" w:color="auto" w:fill="F2F2F2" w:themeFill="background1" w:themeFillShade="F2"/>
              </w:tcPr>
              <w:p w14:paraId="654E3E2C" w14:textId="77777777" w:rsidR="00F04CA4" w:rsidRPr="00A17FD4" w:rsidRDefault="00F04CA4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449" w:type="dxa"/>
            <w:gridSpan w:val="8"/>
          </w:tcPr>
          <w:p w14:paraId="05B402B1" w14:textId="77777777" w:rsidR="00F04CA4" w:rsidRPr="00A17FD4" w:rsidRDefault="00F04CA4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encryption</w:t>
            </w:r>
          </w:p>
        </w:tc>
      </w:tr>
      <w:tr w:rsidR="00F04CA4" w:rsidRPr="00A17FD4" w14:paraId="554D3CC7" w14:textId="77777777" w:rsidTr="0049782C">
        <w:trPr>
          <w:cantSplit/>
          <w:trHeight w:val="142"/>
        </w:trPr>
        <w:tc>
          <w:tcPr>
            <w:tcW w:w="3351" w:type="dxa"/>
            <w:gridSpan w:val="3"/>
            <w:vMerge/>
            <w:shd w:val="clear" w:color="auto" w:fill="F2F2F2" w:themeFill="background1" w:themeFillShade="F2"/>
          </w:tcPr>
          <w:p w14:paraId="2967E2B1" w14:textId="77777777" w:rsidR="00F04CA4" w:rsidRDefault="00F04CA4" w:rsidP="005F106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2173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3"/>
                <w:shd w:val="clear" w:color="auto" w:fill="F2F2F2" w:themeFill="background1" w:themeFillShade="F2"/>
              </w:tcPr>
              <w:p w14:paraId="11705820" w14:textId="77777777" w:rsidR="00F04CA4" w:rsidRPr="00A17FD4" w:rsidRDefault="00F04CA4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449" w:type="dxa"/>
            <w:gridSpan w:val="8"/>
          </w:tcPr>
          <w:p w14:paraId="1DF18377" w14:textId="77777777" w:rsidR="00F04CA4" w:rsidRPr="00A17FD4" w:rsidRDefault="00F04CA4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Partial encryption</w:t>
            </w:r>
          </w:p>
        </w:tc>
      </w:tr>
      <w:tr w:rsidR="00F04CA4" w:rsidRPr="00A17FD4" w14:paraId="20F36FA4" w14:textId="77777777" w:rsidTr="0049782C">
        <w:trPr>
          <w:cantSplit/>
          <w:trHeight w:val="142"/>
        </w:trPr>
        <w:tc>
          <w:tcPr>
            <w:tcW w:w="3351" w:type="dxa"/>
            <w:gridSpan w:val="3"/>
            <w:vMerge/>
            <w:shd w:val="clear" w:color="auto" w:fill="F2F2F2" w:themeFill="background1" w:themeFillShade="F2"/>
          </w:tcPr>
          <w:p w14:paraId="0F218240" w14:textId="77777777" w:rsidR="00F04CA4" w:rsidRDefault="00F04CA4" w:rsidP="005F106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52425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gridSpan w:val="3"/>
                <w:tcBorders>
                  <w:right w:val="single" w:sz="4" w:space="0" w:color="auto"/>
                </w:tcBorders>
                <w:shd w:val="clear" w:color="auto" w:fill="F2F2F2" w:themeFill="background1" w:themeFillShade="F2"/>
              </w:tcPr>
              <w:p w14:paraId="138E9091" w14:textId="77777777" w:rsidR="00F04CA4" w:rsidRPr="00A17FD4" w:rsidRDefault="00F04CA4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449" w:type="dxa"/>
            <w:gridSpan w:val="8"/>
            <w:tcBorders>
              <w:left w:val="single" w:sz="4" w:space="0" w:color="auto"/>
            </w:tcBorders>
          </w:tcPr>
          <w:p w14:paraId="5F4CD0CF" w14:textId="77777777" w:rsidR="00F04CA4" w:rsidRPr="00A17FD4" w:rsidRDefault="00F04CA4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encryption</w:t>
            </w:r>
          </w:p>
        </w:tc>
      </w:tr>
      <w:tr w:rsidR="001346B5" w:rsidRPr="001F793A" w14:paraId="0405B6D1" w14:textId="77777777" w:rsidTr="0049782C">
        <w:trPr>
          <w:cantSplit/>
          <w:trHeight w:val="21"/>
        </w:trPr>
        <w:tc>
          <w:tcPr>
            <w:tcW w:w="3351" w:type="dxa"/>
            <w:gridSpan w:val="3"/>
            <w:vMerge w:val="restart"/>
            <w:shd w:val="clear" w:color="auto" w:fill="F2F2F2" w:themeFill="background1" w:themeFillShade="F2"/>
          </w:tcPr>
          <w:p w14:paraId="360EA345" w14:textId="0250D5D3" w:rsidR="001346B5" w:rsidRDefault="001346B5" w:rsidP="005F106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Estimated financial damage</w:t>
            </w:r>
            <w:r w:rsidR="002F6EBC">
              <w:rPr>
                <w:rFonts w:ascii="Arial" w:hAnsi="Arial" w:cs="Arial"/>
                <w:b/>
              </w:rPr>
              <w:t xml:space="preserve"> arising from breach</w:t>
            </w:r>
            <w:r w:rsidR="0049782C">
              <w:rPr>
                <w:rFonts w:ascii="Arial" w:hAnsi="Arial" w:cs="Arial"/>
                <w:b/>
              </w:rPr>
              <w:t xml:space="preserve"> (if possible)</w:t>
            </w:r>
          </w:p>
        </w:tc>
        <w:sdt>
          <w:sdtPr>
            <w:rPr>
              <w:rFonts w:ascii="Arial" w:hAnsi="Arial" w:cs="Arial"/>
            </w:rPr>
            <w:id w:val="-184939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A9A6CD9" w14:textId="77777777" w:rsidR="001346B5" w:rsidRDefault="001346B5" w:rsidP="005F106C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4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EB86B" w14:textId="77777777" w:rsidR="001346B5" w:rsidRPr="001346B5" w:rsidRDefault="001346B5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£: </w:t>
            </w:r>
          </w:p>
        </w:tc>
      </w:tr>
      <w:tr w:rsidR="001346B5" w:rsidRPr="001F793A" w14:paraId="20353819" w14:textId="77777777" w:rsidTr="0049782C">
        <w:trPr>
          <w:cantSplit/>
          <w:trHeight w:val="21"/>
        </w:trPr>
        <w:tc>
          <w:tcPr>
            <w:tcW w:w="3351" w:type="dxa"/>
            <w:gridSpan w:val="3"/>
            <w:vMerge/>
            <w:shd w:val="clear" w:color="auto" w:fill="F2F2F2" w:themeFill="background1" w:themeFillShade="F2"/>
            <w:vAlign w:val="center"/>
          </w:tcPr>
          <w:p w14:paraId="6A433083" w14:textId="77777777" w:rsidR="001346B5" w:rsidRDefault="001346B5" w:rsidP="005F106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91692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EA90176" w14:textId="77777777" w:rsidR="001346B5" w:rsidRDefault="001346B5" w:rsidP="005F106C">
                <w:pPr>
                  <w:spacing w:line="276" w:lineRule="auto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45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A9C69D" w14:textId="77777777" w:rsidR="001346B5" w:rsidRPr="001346B5" w:rsidRDefault="001346B5" w:rsidP="005F106C">
            <w:pPr>
              <w:spacing w:line="276" w:lineRule="auto"/>
              <w:rPr>
                <w:rFonts w:ascii="Arial" w:hAnsi="Arial" w:cs="Arial"/>
              </w:rPr>
            </w:pPr>
            <w:r w:rsidRPr="001346B5">
              <w:rPr>
                <w:rFonts w:ascii="Arial" w:hAnsi="Arial" w:cs="Arial"/>
              </w:rPr>
              <w:t>None</w:t>
            </w:r>
          </w:p>
        </w:tc>
      </w:tr>
      <w:tr w:rsidR="00493C9C" w:rsidRPr="001F793A" w14:paraId="34D78856" w14:textId="77777777" w:rsidTr="0049782C">
        <w:trPr>
          <w:cantSplit/>
          <w:trHeight w:val="21"/>
        </w:trPr>
        <w:tc>
          <w:tcPr>
            <w:tcW w:w="3351" w:type="dxa"/>
            <w:gridSpan w:val="3"/>
            <w:shd w:val="clear" w:color="auto" w:fill="F2F2F2" w:themeFill="background1" w:themeFillShade="F2"/>
            <w:vAlign w:val="center"/>
          </w:tcPr>
          <w:p w14:paraId="34B5E05D" w14:textId="77777777" w:rsidR="00493C9C" w:rsidRPr="00D5094C" w:rsidRDefault="00493C9C" w:rsidP="005F106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 of breach</w:t>
            </w:r>
          </w:p>
        </w:tc>
        <w:tc>
          <w:tcPr>
            <w:tcW w:w="5891" w:type="dxa"/>
            <w:gridSpan w:val="11"/>
            <w:shd w:val="clear" w:color="auto" w:fill="F2F2F2" w:themeFill="background1" w:themeFillShade="F2"/>
            <w:vAlign w:val="center"/>
          </w:tcPr>
          <w:p w14:paraId="406D1BFD" w14:textId="77777777" w:rsidR="00493C9C" w:rsidRPr="00D5094C" w:rsidRDefault="00493C9C" w:rsidP="005F106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Category of breach</w:t>
            </w:r>
          </w:p>
        </w:tc>
      </w:tr>
      <w:tr w:rsidR="00493C9C" w:rsidRPr="001F793A" w14:paraId="1F096D29" w14:textId="77777777" w:rsidTr="0049782C">
        <w:trPr>
          <w:cantSplit/>
          <w:trHeight w:val="21"/>
        </w:trPr>
        <w:sdt>
          <w:sdtPr>
            <w:rPr>
              <w:rFonts w:ascii="Arial" w:hAnsi="Arial" w:cs="Arial"/>
            </w:rPr>
            <w:id w:val="-145339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shd w:val="clear" w:color="auto" w:fill="F2F2F2" w:themeFill="background1" w:themeFillShade="F2"/>
                <w:vAlign w:val="center"/>
              </w:tcPr>
              <w:p w14:paraId="4B961366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26" w:type="dxa"/>
            <w:gridSpan w:val="2"/>
            <w:shd w:val="clear" w:color="auto" w:fill="auto"/>
            <w:vAlign w:val="center"/>
          </w:tcPr>
          <w:p w14:paraId="577306D2" w14:textId="77777777" w:rsidR="00493C9C" w:rsidRPr="001F793A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Confidentiality</w:t>
            </w:r>
          </w:p>
        </w:tc>
        <w:sdt>
          <w:sdtPr>
            <w:rPr>
              <w:rStyle w:val="Style2"/>
            </w:rPr>
            <w:id w:val="-1892112974"/>
            <w:comboBox>
              <w:listItem w:displayText="Choose a category" w:value="Choose a category"/>
              <w:listItem w:displayText="High" w:value="High"/>
              <w:listItem w:displayText="Low" w:value="Low"/>
              <w:listItem w:displayText="None" w:value="None"/>
            </w:comboBox>
          </w:sdtPr>
          <w:sdtEndPr>
            <w:rPr>
              <w:rStyle w:val="Style2"/>
            </w:rPr>
          </w:sdtEndPr>
          <w:sdtContent>
            <w:tc>
              <w:tcPr>
                <w:tcW w:w="5891" w:type="dxa"/>
                <w:gridSpan w:val="11"/>
                <w:shd w:val="clear" w:color="auto" w:fill="auto"/>
                <w:vAlign w:val="center"/>
              </w:tcPr>
              <w:p w14:paraId="72D98D2A" w14:textId="77777777" w:rsidR="00493C9C" w:rsidRPr="001F793A" w:rsidRDefault="00493C9C" w:rsidP="005F106C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Style2"/>
                  </w:rPr>
                  <w:t>Choose a category</w:t>
                </w:r>
              </w:p>
            </w:tc>
          </w:sdtContent>
        </w:sdt>
      </w:tr>
      <w:tr w:rsidR="00493C9C" w:rsidRPr="001F793A" w14:paraId="17BF4947" w14:textId="77777777" w:rsidTr="0049782C">
        <w:trPr>
          <w:cantSplit/>
          <w:trHeight w:val="21"/>
        </w:trPr>
        <w:sdt>
          <w:sdtPr>
            <w:rPr>
              <w:rFonts w:ascii="Arial" w:hAnsi="Arial" w:cs="Arial"/>
            </w:rPr>
            <w:id w:val="128653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shd w:val="clear" w:color="auto" w:fill="F2F2F2" w:themeFill="background1" w:themeFillShade="F2"/>
                <w:vAlign w:val="center"/>
              </w:tcPr>
              <w:p w14:paraId="47AD7CC2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26" w:type="dxa"/>
            <w:gridSpan w:val="2"/>
            <w:shd w:val="clear" w:color="auto" w:fill="auto"/>
            <w:vAlign w:val="center"/>
          </w:tcPr>
          <w:p w14:paraId="65980786" w14:textId="77777777" w:rsidR="00493C9C" w:rsidRPr="001F793A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Integrity</w:t>
            </w:r>
          </w:p>
        </w:tc>
        <w:sdt>
          <w:sdtPr>
            <w:rPr>
              <w:rStyle w:val="Style2"/>
            </w:rPr>
            <w:id w:val="1080024028"/>
            <w:comboBox>
              <w:listItem w:displayText="Choose a category" w:value="Choose a category"/>
              <w:listItem w:displayText="High" w:value="High"/>
              <w:listItem w:displayText="Low" w:value="Low"/>
              <w:listItem w:displayText="None" w:value="None"/>
            </w:comboBox>
          </w:sdtPr>
          <w:sdtEndPr>
            <w:rPr>
              <w:rStyle w:val="Style2"/>
            </w:rPr>
          </w:sdtEndPr>
          <w:sdtContent>
            <w:tc>
              <w:tcPr>
                <w:tcW w:w="5891" w:type="dxa"/>
                <w:gridSpan w:val="11"/>
                <w:shd w:val="clear" w:color="auto" w:fill="auto"/>
                <w:vAlign w:val="center"/>
              </w:tcPr>
              <w:p w14:paraId="146592D9" w14:textId="77777777" w:rsidR="00493C9C" w:rsidRPr="001F793A" w:rsidRDefault="00493C9C" w:rsidP="005F106C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Style2"/>
                  </w:rPr>
                  <w:t>Choose a category</w:t>
                </w:r>
              </w:p>
            </w:tc>
          </w:sdtContent>
        </w:sdt>
      </w:tr>
      <w:tr w:rsidR="00493C9C" w:rsidRPr="001F793A" w14:paraId="38F57783" w14:textId="77777777" w:rsidTr="0049782C">
        <w:trPr>
          <w:cantSplit/>
          <w:trHeight w:val="21"/>
        </w:trPr>
        <w:sdt>
          <w:sdtPr>
            <w:rPr>
              <w:rFonts w:ascii="Arial" w:hAnsi="Arial" w:cs="Arial"/>
            </w:rPr>
            <w:id w:val="-1470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shd w:val="clear" w:color="auto" w:fill="F2F2F2" w:themeFill="background1" w:themeFillShade="F2"/>
                <w:vAlign w:val="center"/>
              </w:tcPr>
              <w:p w14:paraId="206AF659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826" w:type="dxa"/>
            <w:gridSpan w:val="2"/>
            <w:shd w:val="clear" w:color="auto" w:fill="auto"/>
            <w:vAlign w:val="center"/>
          </w:tcPr>
          <w:p w14:paraId="427967BC" w14:textId="77777777" w:rsidR="00493C9C" w:rsidRPr="001F793A" w:rsidRDefault="00493C9C" w:rsidP="005F106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Availability</w:t>
            </w:r>
          </w:p>
        </w:tc>
        <w:sdt>
          <w:sdtPr>
            <w:rPr>
              <w:rStyle w:val="Style2"/>
            </w:rPr>
            <w:id w:val="1796868760"/>
            <w:comboBox>
              <w:listItem w:displayText="Choose a category" w:value="Choose a category"/>
              <w:listItem w:displayText="High" w:value="High"/>
              <w:listItem w:displayText="Low" w:value="Low"/>
              <w:listItem w:displayText="None" w:value="None"/>
            </w:comboBox>
          </w:sdtPr>
          <w:sdtEndPr>
            <w:rPr>
              <w:rStyle w:val="Style2"/>
            </w:rPr>
          </w:sdtEndPr>
          <w:sdtContent>
            <w:tc>
              <w:tcPr>
                <w:tcW w:w="5891" w:type="dxa"/>
                <w:gridSpan w:val="11"/>
                <w:shd w:val="clear" w:color="auto" w:fill="auto"/>
                <w:vAlign w:val="center"/>
              </w:tcPr>
              <w:p w14:paraId="468D6200" w14:textId="77777777" w:rsidR="00493C9C" w:rsidRPr="001F793A" w:rsidRDefault="00493C9C" w:rsidP="005F106C">
                <w:pPr>
                  <w:spacing w:line="276" w:lineRule="auto"/>
                  <w:rPr>
                    <w:rFonts w:ascii="Arial" w:hAnsi="Arial" w:cs="Arial"/>
                  </w:rPr>
                </w:pPr>
                <w:r>
                  <w:rPr>
                    <w:rStyle w:val="Style2"/>
                  </w:rPr>
                  <w:t>Choose a category</w:t>
                </w:r>
              </w:p>
            </w:tc>
          </w:sdtContent>
        </w:sdt>
      </w:tr>
    </w:tbl>
    <w:p w14:paraId="567116DD" w14:textId="77777777" w:rsidR="00F87AD1" w:rsidRDefault="00F87AD1" w:rsidP="005F106C">
      <w:pPr>
        <w:jc w:val="both"/>
        <w:rPr>
          <w:rFonts w:ascii="Arial" w:hAnsi="Arial" w:cs="Arial"/>
          <w:b/>
        </w:rPr>
        <w:sectPr w:rsidR="00F87AD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242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2817"/>
        <w:gridCol w:w="584"/>
        <w:gridCol w:w="684"/>
        <w:gridCol w:w="449"/>
        <w:gridCol w:w="1227"/>
        <w:gridCol w:w="474"/>
        <w:gridCol w:w="2473"/>
      </w:tblGrid>
      <w:tr w:rsidR="00493C9C" w:rsidRPr="00A17FD4" w14:paraId="00F58054" w14:textId="77777777" w:rsidTr="0049782C">
        <w:trPr>
          <w:cantSplit/>
        </w:trPr>
        <w:tc>
          <w:tcPr>
            <w:tcW w:w="9242" w:type="dxa"/>
            <w:gridSpan w:val="8"/>
            <w:shd w:val="clear" w:color="auto" w:fill="F2F2F2" w:themeFill="background1" w:themeFillShade="F2"/>
          </w:tcPr>
          <w:p w14:paraId="3BF6AA71" w14:textId="0D03661D" w:rsidR="00493C9C" w:rsidRPr="00364D63" w:rsidRDefault="00493C9C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Likely impact of the breach</w:t>
            </w:r>
          </w:p>
        </w:tc>
      </w:tr>
      <w:tr w:rsidR="00493C9C" w:rsidRPr="00A17FD4" w14:paraId="6567698B" w14:textId="77777777" w:rsidTr="0049782C">
        <w:trPr>
          <w:cantSplit/>
          <w:trHeight w:val="40"/>
        </w:trPr>
        <w:sdt>
          <w:sdtPr>
            <w:rPr>
              <w:rFonts w:ascii="Arial" w:hAnsi="Arial" w:cs="Arial"/>
            </w:rPr>
            <w:id w:val="51195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2F2F2" w:themeFill="background1" w:themeFillShade="F2"/>
                <w:vAlign w:val="center"/>
              </w:tcPr>
              <w:p w14:paraId="6548D0BC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3"/>
            <w:shd w:val="clear" w:color="auto" w:fill="auto"/>
          </w:tcPr>
          <w:p w14:paraId="357C9B4F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Breach of confidentiality</w:t>
            </w:r>
          </w:p>
        </w:tc>
        <w:sdt>
          <w:sdtPr>
            <w:rPr>
              <w:rFonts w:ascii="Arial" w:hAnsi="Arial" w:cs="Arial"/>
            </w:rPr>
            <w:id w:val="-211906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F2F2F2" w:themeFill="background1" w:themeFillShade="F2"/>
                <w:vAlign w:val="center"/>
              </w:tcPr>
              <w:p w14:paraId="085EF0EE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3D4D9C06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Liability issues</w:t>
            </w:r>
          </w:p>
        </w:tc>
      </w:tr>
      <w:tr w:rsidR="00493C9C" w:rsidRPr="00A17FD4" w14:paraId="0CA601E0" w14:textId="77777777" w:rsidTr="0049782C">
        <w:trPr>
          <w:cantSplit/>
          <w:trHeight w:val="35"/>
        </w:trPr>
        <w:sdt>
          <w:sdtPr>
            <w:rPr>
              <w:rFonts w:ascii="Arial" w:hAnsi="Arial" w:cs="Arial"/>
            </w:rPr>
            <w:id w:val="127336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2F2F2" w:themeFill="background1" w:themeFillShade="F2"/>
                <w:vAlign w:val="center"/>
              </w:tcPr>
              <w:p w14:paraId="4B48F1C1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3"/>
            <w:shd w:val="clear" w:color="auto" w:fill="auto"/>
          </w:tcPr>
          <w:p w14:paraId="486F6768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interruption</w:t>
            </w:r>
          </w:p>
        </w:tc>
        <w:sdt>
          <w:sdtPr>
            <w:rPr>
              <w:rFonts w:ascii="Arial" w:hAnsi="Arial" w:cs="Arial"/>
            </w:rPr>
            <w:id w:val="30120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F2F2F2" w:themeFill="background1" w:themeFillShade="F2"/>
                <w:vAlign w:val="center"/>
              </w:tcPr>
              <w:p w14:paraId="74DEE901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269DBE9B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Loss of personal data</w:t>
            </w:r>
          </w:p>
        </w:tc>
      </w:tr>
      <w:tr w:rsidR="00493C9C" w:rsidRPr="00A17FD4" w14:paraId="58BD6480" w14:textId="77777777" w:rsidTr="0049782C">
        <w:trPr>
          <w:cantSplit/>
          <w:trHeight w:val="35"/>
        </w:trPr>
        <w:sdt>
          <w:sdtPr>
            <w:rPr>
              <w:rFonts w:ascii="Arial" w:hAnsi="Arial" w:cs="Arial"/>
            </w:rPr>
            <w:id w:val="97965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2F2F2" w:themeFill="background1" w:themeFillShade="F2"/>
                <w:vAlign w:val="center"/>
              </w:tcPr>
              <w:p w14:paraId="57A29F61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3"/>
            <w:shd w:val="clear" w:color="auto" w:fill="auto"/>
          </w:tcPr>
          <w:p w14:paraId="14C91E23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Damage to University’s reputation</w:t>
            </w:r>
          </w:p>
        </w:tc>
        <w:sdt>
          <w:sdtPr>
            <w:rPr>
              <w:rFonts w:ascii="Arial" w:hAnsi="Arial" w:cs="Arial"/>
            </w:rPr>
            <w:id w:val="-82343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F2F2F2" w:themeFill="background1" w:themeFillShade="F2"/>
                <w:vAlign w:val="center"/>
              </w:tcPr>
              <w:p w14:paraId="0295ECA6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4CA45E2B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 damage</w:t>
            </w:r>
          </w:p>
        </w:tc>
      </w:tr>
      <w:tr w:rsidR="00493C9C" w:rsidRPr="00A17FD4" w14:paraId="2C52209B" w14:textId="77777777" w:rsidTr="0049782C">
        <w:trPr>
          <w:cantSplit/>
          <w:trHeight w:val="35"/>
        </w:trPr>
        <w:sdt>
          <w:sdtPr>
            <w:rPr>
              <w:rFonts w:ascii="Arial" w:hAnsi="Arial" w:cs="Arial"/>
            </w:rPr>
            <w:id w:val="-24650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2F2F2" w:themeFill="background1" w:themeFillShade="F2"/>
                <w:vAlign w:val="center"/>
              </w:tcPr>
              <w:p w14:paraId="74C55AEA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3"/>
            <w:shd w:val="clear" w:color="auto" w:fill="auto"/>
          </w:tcPr>
          <w:p w14:paraId="523DA9BC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Damage to individuals’ reputation</w:t>
            </w:r>
          </w:p>
        </w:tc>
        <w:sdt>
          <w:sdtPr>
            <w:rPr>
              <w:rFonts w:ascii="Arial" w:hAnsi="Arial" w:cs="Arial"/>
            </w:rPr>
            <w:id w:val="159042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F2F2F2" w:themeFill="background1" w:themeFillShade="F2"/>
                <w:vAlign w:val="center"/>
              </w:tcPr>
              <w:p w14:paraId="22A56C56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3F39ED51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Re-identification of individuals</w:t>
            </w:r>
          </w:p>
        </w:tc>
      </w:tr>
      <w:tr w:rsidR="00493C9C" w:rsidRPr="00A17FD4" w14:paraId="1B0C930D" w14:textId="77777777" w:rsidTr="0049782C">
        <w:trPr>
          <w:cantSplit/>
          <w:trHeight w:val="35"/>
        </w:trPr>
        <w:sdt>
          <w:sdtPr>
            <w:rPr>
              <w:rFonts w:ascii="Arial" w:hAnsi="Arial" w:cs="Arial"/>
            </w:rPr>
            <w:id w:val="-43050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2F2F2" w:themeFill="background1" w:themeFillShade="F2"/>
                <w:vAlign w:val="center"/>
              </w:tcPr>
              <w:p w14:paraId="65B9AE87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3"/>
            <w:shd w:val="clear" w:color="auto" w:fill="auto"/>
          </w:tcPr>
          <w:p w14:paraId="1F69512E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financial loss</w:t>
            </w:r>
          </w:p>
        </w:tc>
        <w:sdt>
          <w:sdtPr>
            <w:rPr>
              <w:rFonts w:ascii="Arial" w:hAnsi="Arial" w:cs="Arial"/>
            </w:rPr>
            <w:id w:val="120653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F2F2F2" w:themeFill="background1" w:themeFillShade="F2"/>
                <w:vAlign w:val="center"/>
              </w:tcPr>
              <w:p w14:paraId="265C06E9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3381F123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Reversal of pseudonymisation</w:t>
            </w:r>
          </w:p>
        </w:tc>
      </w:tr>
      <w:tr w:rsidR="00493C9C" w:rsidRPr="00A17FD4" w14:paraId="6B7EF393" w14:textId="77777777" w:rsidTr="0049782C">
        <w:trPr>
          <w:cantSplit/>
          <w:trHeight w:val="35"/>
        </w:trPr>
        <w:sdt>
          <w:sdtPr>
            <w:rPr>
              <w:rFonts w:ascii="Arial" w:hAnsi="Arial" w:cs="Arial"/>
            </w:rPr>
            <w:id w:val="38730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2F2F2" w:themeFill="background1" w:themeFillShade="F2"/>
                <w:vAlign w:val="center"/>
              </w:tcPr>
              <w:p w14:paraId="4C720A33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3"/>
            <w:shd w:val="clear" w:color="auto" w:fill="auto"/>
          </w:tcPr>
          <w:p w14:paraId="4DFE345F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Discrimination</w:t>
            </w:r>
          </w:p>
        </w:tc>
        <w:sdt>
          <w:sdtPr>
            <w:rPr>
              <w:rFonts w:ascii="Arial" w:hAnsi="Arial" w:cs="Arial"/>
            </w:rPr>
            <w:id w:val="-199825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shd w:val="clear" w:color="auto" w:fill="F2F2F2" w:themeFill="background1" w:themeFillShade="F2"/>
              </w:tcPr>
              <w:p w14:paraId="2C2C054B" w14:textId="77777777" w:rsidR="00493C9C" w:rsidRPr="00A17FD4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shd w:val="clear" w:color="auto" w:fill="auto"/>
          </w:tcPr>
          <w:p w14:paraId="2FD3CD7D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Unauthorised access to systems</w:t>
            </w:r>
          </w:p>
        </w:tc>
      </w:tr>
      <w:tr w:rsidR="00493C9C" w:rsidRPr="00A17FD4" w14:paraId="7A7DEB2F" w14:textId="77777777" w:rsidTr="0049782C">
        <w:trPr>
          <w:cantSplit/>
          <w:trHeight w:val="35"/>
        </w:trPr>
        <w:sdt>
          <w:sdtPr>
            <w:rPr>
              <w:rFonts w:ascii="Arial" w:hAnsi="Arial" w:cs="Arial"/>
            </w:rPr>
            <w:id w:val="119265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2F2F2" w:themeFill="background1" w:themeFillShade="F2"/>
              </w:tcPr>
              <w:p w14:paraId="00532CF7" w14:textId="77777777" w:rsidR="00493C9C" w:rsidRPr="00A17FD4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3"/>
            <w:shd w:val="clear" w:color="auto" w:fill="auto"/>
          </w:tcPr>
          <w:p w14:paraId="11F0BC33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distress</w:t>
            </w:r>
          </w:p>
        </w:tc>
        <w:sdt>
          <w:sdtPr>
            <w:rPr>
              <w:rFonts w:ascii="Arial" w:hAnsi="Arial" w:cs="Arial"/>
            </w:rPr>
            <w:id w:val="176973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bottom w:val="nil"/>
                </w:tcBorders>
                <w:shd w:val="clear" w:color="auto" w:fill="F2F2F2" w:themeFill="background1" w:themeFillShade="F2"/>
              </w:tcPr>
              <w:p w14:paraId="5B70BA68" w14:textId="77777777" w:rsidR="00493C9C" w:rsidRPr="00A17FD4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4" w:type="dxa"/>
            <w:gridSpan w:val="3"/>
            <w:vMerge w:val="restart"/>
            <w:shd w:val="clear" w:color="auto" w:fill="auto"/>
          </w:tcPr>
          <w:p w14:paraId="0EAC13BD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</w:p>
        </w:tc>
      </w:tr>
      <w:tr w:rsidR="00493C9C" w:rsidRPr="00A17FD4" w14:paraId="747D66D6" w14:textId="77777777" w:rsidTr="0049782C">
        <w:trPr>
          <w:cantSplit/>
          <w:trHeight w:val="35"/>
        </w:trPr>
        <w:sdt>
          <w:sdtPr>
            <w:rPr>
              <w:rFonts w:ascii="Arial" w:hAnsi="Arial" w:cs="Arial"/>
            </w:rPr>
            <w:id w:val="-197166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2F2F2" w:themeFill="background1" w:themeFillShade="F2"/>
              </w:tcPr>
              <w:p w14:paraId="4BB46CC0" w14:textId="77777777" w:rsidR="00493C9C" w:rsidRPr="00A17FD4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B45E2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3"/>
            <w:shd w:val="clear" w:color="auto" w:fill="auto"/>
          </w:tcPr>
          <w:p w14:paraId="63BCD332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Harassment or victimisation</w:t>
            </w:r>
          </w:p>
        </w:tc>
        <w:tc>
          <w:tcPr>
            <w:tcW w:w="44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DFF1003" w14:textId="77777777" w:rsidR="00493C9C" w:rsidRPr="00A17FD4" w:rsidRDefault="00493C9C" w:rsidP="005F106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gridSpan w:val="3"/>
            <w:vMerge/>
            <w:shd w:val="clear" w:color="auto" w:fill="auto"/>
          </w:tcPr>
          <w:p w14:paraId="1D161DAE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93C9C" w:rsidRPr="00A17FD4" w14:paraId="7C3F0D4F" w14:textId="77777777" w:rsidTr="0049782C">
        <w:trPr>
          <w:cantSplit/>
          <w:trHeight w:val="35"/>
        </w:trPr>
        <w:sdt>
          <w:sdtPr>
            <w:rPr>
              <w:rFonts w:ascii="Arial" w:hAnsi="Arial" w:cs="Arial"/>
            </w:rPr>
            <w:id w:val="-52439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shd w:val="clear" w:color="auto" w:fill="F2F2F2" w:themeFill="background1" w:themeFillShade="F2"/>
                <w:vAlign w:val="center"/>
              </w:tcPr>
              <w:p w14:paraId="09DF1CA7" w14:textId="77777777" w:rsidR="00493C9C" w:rsidRPr="001F793A" w:rsidRDefault="00493C9C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085" w:type="dxa"/>
            <w:gridSpan w:val="3"/>
            <w:shd w:val="clear" w:color="auto" w:fill="auto"/>
          </w:tcPr>
          <w:p w14:paraId="4F5ADE5A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Identity theft or fraud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F2F2F2" w:themeFill="background1" w:themeFillShade="F2"/>
          </w:tcPr>
          <w:p w14:paraId="6C10F890" w14:textId="77777777" w:rsidR="00493C9C" w:rsidRPr="00B45E20" w:rsidRDefault="00493C9C" w:rsidP="005F106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74" w:type="dxa"/>
            <w:gridSpan w:val="3"/>
            <w:vMerge/>
            <w:shd w:val="clear" w:color="auto" w:fill="auto"/>
          </w:tcPr>
          <w:p w14:paraId="621C8C4B" w14:textId="77777777" w:rsidR="00493C9C" w:rsidRPr="00A17FD4" w:rsidRDefault="00493C9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8754D" w:rsidRPr="00A17FD4" w14:paraId="6C676CE1" w14:textId="77777777" w:rsidTr="0049782C">
        <w:trPr>
          <w:cantSplit/>
        </w:trPr>
        <w:tc>
          <w:tcPr>
            <w:tcW w:w="9242" w:type="dxa"/>
            <w:gridSpan w:val="8"/>
            <w:shd w:val="clear" w:color="auto" w:fill="000000" w:themeFill="text1"/>
          </w:tcPr>
          <w:p w14:paraId="19EE7767" w14:textId="77777777" w:rsidR="0028754D" w:rsidRPr="00A17FD4" w:rsidRDefault="0028754D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Mitigation of the personal data breach</w:t>
            </w:r>
          </w:p>
        </w:tc>
      </w:tr>
      <w:tr w:rsidR="00B46984" w:rsidRPr="00A17FD4" w14:paraId="712D10F4" w14:textId="77777777" w:rsidTr="0049782C">
        <w:trPr>
          <w:cantSplit/>
        </w:trPr>
        <w:tc>
          <w:tcPr>
            <w:tcW w:w="9242" w:type="dxa"/>
            <w:gridSpan w:val="8"/>
            <w:shd w:val="clear" w:color="auto" w:fill="F2F2F2" w:themeFill="background1" w:themeFillShade="F2"/>
          </w:tcPr>
          <w:p w14:paraId="56C8D1FF" w14:textId="77777777" w:rsidR="00B46984" w:rsidRPr="00A17FD4" w:rsidRDefault="00B46984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46984">
              <w:rPr>
                <w:rFonts w:ascii="Arial" w:hAnsi="Arial" w:cs="Arial"/>
                <w:b/>
              </w:rPr>
              <w:t xml:space="preserve">Description of action(s) taken to </w:t>
            </w:r>
            <w:r>
              <w:rPr>
                <w:rFonts w:ascii="Arial" w:hAnsi="Arial" w:cs="Arial"/>
                <w:b/>
              </w:rPr>
              <w:t>mitigate the breach</w:t>
            </w:r>
          </w:p>
        </w:tc>
      </w:tr>
      <w:tr w:rsidR="00251836" w:rsidRPr="00A17FD4" w14:paraId="68D42F62" w14:textId="77777777" w:rsidTr="0049782C">
        <w:trPr>
          <w:cantSplit/>
          <w:trHeight w:val="1721"/>
        </w:trPr>
        <w:tc>
          <w:tcPr>
            <w:tcW w:w="9242" w:type="dxa"/>
            <w:gridSpan w:val="8"/>
            <w:shd w:val="clear" w:color="auto" w:fill="auto"/>
          </w:tcPr>
          <w:p w14:paraId="68F0615E" w14:textId="77777777" w:rsidR="00251836" w:rsidRPr="00251836" w:rsidRDefault="00251836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251836" w:rsidRPr="00A17FD4" w14:paraId="1432E506" w14:textId="77777777" w:rsidTr="0049782C">
        <w:trPr>
          <w:cantSplit/>
        </w:trPr>
        <w:tc>
          <w:tcPr>
            <w:tcW w:w="9242" w:type="dxa"/>
            <w:gridSpan w:val="8"/>
            <w:shd w:val="clear" w:color="auto" w:fill="F2F2F2" w:themeFill="background1" w:themeFillShade="F2"/>
          </w:tcPr>
          <w:p w14:paraId="2F2AB372" w14:textId="77777777" w:rsidR="00251836" w:rsidRPr="00A17FD4" w:rsidRDefault="00251836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Description of action(s) taken to recover or reconstitute lost or damaged data</w:t>
            </w:r>
          </w:p>
        </w:tc>
      </w:tr>
      <w:tr w:rsidR="00251836" w:rsidRPr="00A17FD4" w14:paraId="3DE1C00F" w14:textId="77777777" w:rsidTr="0049782C">
        <w:trPr>
          <w:cantSplit/>
          <w:trHeight w:val="1669"/>
        </w:trPr>
        <w:tc>
          <w:tcPr>
            <w:tcW w:w="9242" w:type="dxa"/>
            <w:gridSpan w:val="8"/>
            <w:shd w:val="clear" w:color="auto" w:fill="auto"/>
          </w:tcPr>
          <w:p w14:paraId="7F88CB07" w14:textId="77777777" w:rsidR="00251836" w:rsidRPr="00A17FD4" w:rsidRDefault="00251836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D0F4A" w:rsidRPr="00A17FD4" w14:paraId="2B24E1C4" w14:textId="77777777" w:rsidTr="0049782C">
        <w:trPr>
          <w:cantSplit/>
        </w:trPr>
        <w:tc>
          <w:tcPr>
            <w:tcW w:w="9242" w:type="dxa"/>
            <w:gridSpan w:val="8"/>
            <w:shd w:val="clear" w:color="auto" w:fill="000000" w:themeFill="text1"/>
          </w:tcPr>
          <w:p w14:paraId="1891C450" w14:textId="77777777" w:rsidR="000D0F4A" w:rsidRPr="000F5DA7" w:rsidRDefault="000D0F4A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Notification of the personal data breach</w:t>
            </w:r>
            <w:r w:rsidR="00C52195" w:rsidRPr="000F5DA7">
              <w:rPr>
                <w:rFonts w:ascii="Arial" w:hAnsi="Arial" w:cs="Arial"/>
                <w:b/>
              </w:rPr>
              <w:t xml:space="preserve"> (further details to be added to timeline)</w:t>
            </w:r>
          </w:p>
        </w:tc>
      </w:tr>
      <w:tr w:rsidR="006A5B0E" w:rsidRPr="00A17FD4" w14:paraId="374E9146" w14:textId="77777777" w:rsidTr="0049782C">
        <w:trPr>
          <w:cantSplit/>
        </w:trPr>
        <w:tc>
          <w:tcPr>
            <w:tcW w:w="9242" w:type="dxa"/>
            <w:gridSpan w:val="8"/>
            <w:shd w:val="clear" w:color="auto" w:fill="F2F2F2" w:themeFill="background1" w:themeFillShade="F2"/>
          </w:tcPr>
          <w:p w14:paraId="40F5F897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  <w:b/>
              </w:rPr>
              <w:t>Notification to Information Commissioner’s Office (ICO)</w:t>
            </w:r>
          </w:p>
        </w:tc>
      </w:tr>
      <w:tr w:rsidR="001346B5" w:rsidRPr="00A17FD4" w14:paraId="591230FD" w14:textId="77777777" w:rsidTr="0049782C">
        <w:trPr>
          <w:cantSplit/>
          <w:trHeight w:val="28"/>
        </w:trPr>
        <w:tc>
          <w:tcPr>
            <w:tcW w:w="3351" w:type="dxa"/>
            <w:gridSpan w:val="2"/>
            <w:shd w:val="clear" w:color="auto" w:fill="F2F2F2" w:themeFill="background1" w:themeFillShade="F2"/>
          </w:tcPr>
          <w:p w14:paraId="5C27EACB" w14:textId="77777777" w:rsidR="001346B5" w:rsidRPr="000F5DA7" w:rsidRDefault="00C24D33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Notification required</w:t>
            </w:r>
          </w:p>
        </w:tc>
        <w:sdt>
          <w:sdtPr>
            <w:rPr>
              <w:rFonts w:ascii="Arial" w:hAnsi="Arial" w:cs="Arial"/>
            </w:rPr>
            <w:id w:val="131576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shd w:val="clear" w:color="auto" w:fill="F2F2F2" w:themeFill="background1" w:themeFillShade="F2"/>
              </w:tcPr>
              <w:p w14:paraId="026748B7" w14:textId="77777777" w:rsidR="001346B5" w:rsidRPr="000F5DA7" w:rsidRDefault="001346B5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360" w:type="dxa"/>
            <w:gridSpan w:val="3"/>
          </w:tcPr>
          <w:p w14:paraId="4F5D3539" w14:textId="77777777" w:rsidR="001346B5" w:rsidRPr="000F5DA7" w:rsidRDefault="001346B5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28670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shd w:val="clear" w:color="auto" w:fill="F2F2F2" w:themeFill="background1" w:themeFillShade="F2"/>
              </w:tcPr>
              <w:p w14:paraId="45CFB402" w14:textId="77777777" w:rsidR="001346B5" w:rsidRPr="000F5DA7" w:rsidRDefault="001346B5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4C399B93" w14:textId="77777777" w:rsidR="001346B5" w:rsidRPr="000F5DA7" w:rsidRDefault="001346B5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No</w:t>
            </w:r>
          </w:p>
        </w:tc>
      </w:tr>
      <w:tr w:rsidR="006A5B0E" w:rsidRPr="00A17FD4" w14:paraId="154DBED7" w14:textId="77777777" w:rsidTr="0049782C">
        <w:trPr>
          <w:cantSplit/>
          <w:trHeight w:val="796"/>
        </w:trPr>
        <w:tc>
          <w:tcPr>
            <w:tcW w:w="3351" w:type="dxa"/>
            <w:gridSpan w:val="2"/>
            <w:shd w:val="clear" w:color="auto" w:fill="F2F2F2" w:themeFill="background1" w:themeFillShade="F2"/>
          </w:tcPr>
          <w:p w14:paraId="29EE4AE7" w14:textId="77777777" w:rsidR="006A5B0E" w:rsidRPr="000F5DA7" w:rsidRDefault="006A5B0E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Explanatory notes</w:t>
            </w:r>
          </w:p>
        </w:tc>
        <w:tc>
          <w:tcPr>
            <w:tcW w:w="5891" w:type="dxa"/>
            <w:gridSpan w:val="6"/>
          </w:tcPr>
          <w:p w14:paraId="35BC5676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5B0E" w14:paraId="0AC2C379" w14:textId="77777777" w:rsidTr="0049782C">
        <w:trPr>
          <w:cantSplit/>
        </w:trPr>
        <w:tc>
          <w:tcPr>
            <w:tcW w:w="9242" w:type="dxa"/>
            <w:gridSpan w:val="8"/>
            <w:shd w:val="clear" w:color="auto" w:fill="F2F2F2" w:themeFill="background1" w:themeFillShade="F2"/>
          </w:tcPr>
          <w:p w14:paraId="629F0D01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  <w:b/>
              </w:rPr>
              <w:t>Notification to data subjects</w:t>
            </w:r>
          </w:p>
        </w:tc>
      </w:tr>
      <w:tr w:rsidR="006A5B0E" w:rsidRPr="00A17FD4" w14:paraId="7C08D3F6" w14:textId="77777777" w:rsidTr="0049782C">
        <w:trPr>
          <w:cantSplit/>
        </w:trPr>
        <w:tc>
          <w:tcPr>
            <w:tcW w:w="3351" w:type="dxa"/>
            <w:gridSpan w:val="2"/>
            <w:shd w:val="clear" w:color="auto" w:fill="F2F2F2" w:themeFill="background1" w:themeFillShade="F2"/>
          </w:tcPr>
          <w:p w14:paraId="6CD19FD8" w14:textId="77777777" w:rsidR="006A5B0E" w:rsidRPr="000F5DA7" w:rsidRDefault="006A5B0E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Notification required</w:t>
            </w:r>
          </w:p>
        </w:tc>
        <w:sdt>
          <w:sdtPr>
            <w:rPr>
              <w:rFonts w:ascii="Arial" w:hAnsi="Arial" w:cs="Arial"/>
            </w:rPr>
            <w:id w:val="-172528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shd w:val="clear" w:color="auto" w:fill="F2F2F2" w:themeFill="background1" w:themeFillShade="F2"/>
              </w:tcPr>
              <w:p w14:paraId="40EE05B9" w14:textId="77777777" w:rsidR="006A5B0E" w:rsidRPr="000F5DA7" w:rsidRDefault="006A5B0E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360" w:type="dxa"/>
            <w:gridSpan w:val="3"/>
          </w:tcPr>
          <w:p w14:paraId="065E658C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40437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shd w:val="clear" w:color="auto" w:fill="F2F2F2" w:themeFill="background1" w:themeFillShade="F2"/>
              </w:tcPr>
              <w:p w14:paraId="6E6A6F71" w14:textId="77777777" w:rsidR="006A5B0E" w:rsidRPr="000F5DA7" w:rsidRDefault="006A5B0E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04423C1D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No</w:t>
            </w:r>
          </w:p>
        </w:tc>
      </w:tr>
      <w:tr w:rsidR="006A5B0E" w14:paraId="277BE0C9" w14:textId="77777777" w:rsidTr="0049782C">
        <w:trPr>
          <w:cantSplit/>
          <w:trHeight w:val="807"/>
        </w:trPr>
        <w:tc>
          <w:tcPr>
            <w:tcW w:w="3351" w:type="dxa"/>
            <w:gridSpan w:val="2"/>
            <w:shd w:val="clear" w:color="auto" w:fill="F2F2F2" w:themeFill="background1" w:themeFillShade="F2"/>
          </w:tcPr>
          <w:p w14:paraId="79B883BE" w14:textId="77777777" w:rsidR="006A5B0E" w:rsidRPr="000F5DA7" w:rsidRDefault="006A5B0E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Explanatory notes</w:t>
            </w:r>
          </w:p>
        </w:tc>
        <w:tc>
          <w:tcPr>
            <w:tcW w:w="5891" w:type="dxa"/>
            <w:gridSpan w:val="6"/>
          </w:tcPr>
          <w:p w14:paraId="36A30822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0B8C779" w14:textId="77777777" w:rsidR="00F87AD1" w:rsidRDefault="00F87AD1" w:rsidP="005F106C">
      <w:pPr>
        <w:jc w:val="both"/>
        <w:rPr>
          <w:rFonts w:ascii="Arial" w:hAnsi="Arial" w:cs="Arial"/>
          <w:b/>
        </w:rPr>
        <w:sectPr w:rsidR="00F87AD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242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51"/>
        <w:gridCol w:w="584"/>
        <w:gridCol w:w="2360"/>
        <w:gridCol w:w="474"/>
        <w:gridCol w:w="2473"/>
      </w:tblGrid>
      <w:tr w:rsidR="006A5B0E" w14:paraId="6DEC70B9" w14:textId="77777777" w:rsidTr="0049782C">
        <w:trPr>
          <w:cantSplit/>
        </w:trPr>
        <w:tc>
          <w:tcPr>
            <w:tcW w:w="9242" w:type="dxa"/>
            <w:gridSpan w:val="5"/>
            <w:shd w:val="clear" w:color="auto" w:fill="F2F2F2" w:themeFill="background1" w:themeFillShade="F2"/>
          </w:tcPr>
          <w:p w14:paraId="566B5017" w14:textId="5CE0A222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  <w:b/>
              </w:rPr>
              <w:lastRenderedPageBreak/>
              <w:t xml:space="preserve">Notification to </w:t>
            </w:r>
            <w:r w:rsidR="00D2068C" w:rsidRPr="000F5DA7">
              <w:rPr>
                <w:rFonts w:ascii="Arial" w:hAnsi="Arial" w:cs="Arial"/>
                <w:b/>
              </w:rPr>
              <w:t>t</w:t>
            </w:r>
            <w:r w:rsidR="00A4451F" w:rsidRPr="000F5DA7">
              <w:rPr>
                <w:rFonts w:ascii="Arial" w:hAnsi="Arial" w:cs="Arial"/>
                <w:b/>
              </w:rPr>
              <w:t>hird party processors</w:t>
            </w:r>
          </w:p>
        </w:tc>
      </w:tr>
      <w:tr w:rsidR="006A5B0E" w:rsidRPr="00A17FD4" w14:paraId="498D32B2" w14:textId="77777777" w:rsidTr="0049782C">
        <w:trPr>
          <w:cantSplit/>
        </w:trPr>
        <w:tc>
          <w:tcPr>
            <w:tcW w:w="3351" w:type="dxa"/>
            <w:shd w:val="clear" w:color="auto" w:fill="F2F2F2" w:themeFill="background1" w:themeFillShade="F2"/>
          </w:tcPr>
          <w:p w14:paraId="22AD5867" w14:textId="77777777" w:rsidR="006A5B0E" w:rsidRPr="000F5DA7" w:rsidRDefault="006A5B0E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Notification required</w:t>
            </w:r>
          </w:p>
        </w:tc>
        <w:sdt>
          <w:sdtPr>
            <w:rPr>
              <w:rFonts w:ascii="Arial" w:hAnsi="Arial" w:cs="Arial"/>
            </w:rPr>
            <w:id w:val="201549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shd w:val="clear" w:color="auto" w:fill="F2F2F2" w:themeFill="background1" w:themeFillShade="F2"/>
              </w:tcPr>
              <w:p w14:paraId="6F25302C" w14:textId="77777777" w:rsidR="006A5B0E" w:rsidRPr="000F5DA7" w:rsidRDefault="006A5B0E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360" w:type="dxa"/>
          </w:tcPr>
          <w:p w14:paraId="00B5F024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80275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shd w:val="clear" w:color="auto" w:fill="F2F2F2" w:themeFill="background1" w:themeFillShade="F2"/>
              </w:tcPr>
              <w:p w14:paraId="5ECA34C5" w14:textId="77777777" w:rsidR="006A5B0E" w:rsidRPr="000F5DA7" w:rsidRDefault="006A5B0E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0E576368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No</w:t>
            </w:r>
          </w:p>
        </w:tc>
      </w:tr>
      <w:tr w:rsidR="006A5B0E" w14:paraId="59945830" w14:textId="77777777" w:rsidTr="0049782C">
        <w:trPr>
          <w:cantSplit/>
          <w:trHeight w:val="788"/>
        </w:trPr>
        <w:tc>
          <w:tcPr>
            <w:tcW w:w="3351" w:type="dxa"/>
            <w:shd w:val="clear" w:color="auto" w:fill="F2F2F2" w:themeFill="background1" w:themeFillShade="F2"/>
          </w:tcPr>
          <w:p w14:paraId="48DEAD0E" w14:textId="77777777" w:rsidR="006A5B0E" w:rsidRPr="000F5DA7" w:rsidRDefault="006A5B0E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Explanatory notes</w:t>
            </w:r>
          </w:p>
        </w:tc>
        <w:tc>
          <w:tcPr>
            <w:tcW w:w="5891" w:type="dxa"/>
            <w:gridSpan w:val="4"/>
          </w:tcPr>
          <w:p w14:paraId="21A1DC7C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338E8" w:rsidRPr="000F5DA7" w14:paraId="30797766" w14:textId="77777777" w:rsidTr="00F703DF">
        <w:trPr>
          <w:cantSplit/>
        </w:trPr>
        <w:tc>
          <w:tcPr>
            <w:tcW w:w="9242" w:type="dxa"/>
            <w:gridSpan w:val="5"/>
            <w:shd w:val="clear" w:color="auto" w:fill="F2F2F2" w:themeFill="background1" w:themeFillShade="F2"/>
          </w:tcPr>
          <w:p w14:paraId="6E2F87CB" w14:textId="429386C1" w:rsidR="00E338E8" w:rsidRPr="000F5DA7" w:rsidRDefault="00E338E8" w:rsidP="00F703DF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_Hlk521315147"/>
            <w:r w:rsidRPr="000F5DA7">
              <w:rPr>
                <w:rFonts w:ascii="Arial" w:hAnsi="Arial" w:cs="Arial"/>
                <w:b/>
              </w:rPr>
              <w:t xml:space="preserve">Notification to </w:t>
            </w:r>
            <w:r>
              <w:rPr>
                <w:rFonts w:ascii="Arial" w:hAnsi="Arial" w:cs="Arial"/>
                <w:b/>
              </w:rPr>
              <w:t>research funders, partners or data providers where contracted</w:t>
            </w:r>
          </w:p>
        </w:tc>
      </w:tr>
      <w:tr w:rsidR="00E338E8" w:rsidRPr="000F5DA7" w14:paraId="3376D9CF" w14:textId="77777777" w:rsidTr="00F703DF">
        <w:trPr>
          <w:cantSplit/>
        </w:trPr>
        <w:tc>
          <w:tcPr>
            <w:tcW w:w="3351" w:type="dxa"/>
            <w:shd w:val="clear" w:color="auto" w:fill="F2F2F2" w:themeFill="background1" w:themeFillShade="F2"/>
          </w:tcPr>
          <w:p w14:paraId="3EE65940" w14:textId="77777777" w:rsidR="00E338E8" w:rsidRPr="000F5DA7" w:rsidRDefault="00E338E8" w:rsidP="00F703DF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Notification required</w:t>
            </w:r>
          </w:p>
        </w:tc>
        <w:sdt>
          <w:sdtPr>
            <w:rPr>
              <w:rFonts w:ascii="Arial" w:hAnsi="Arial" w:cs="Arial"/>
            </w:rPr>
            <w:id w:val="59606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shd w:val="clear" w:color="auto" w:fill="F2F2F2" w:themeFill="background1" w:themeFillShade="F2"/>
              </w:tcPr>
              <w:p w14:paraId="25FAB3E2" w14:textId="77777777" w:rsidR="00E338E8" w:rsidRPr="000F5DA7" w:rsidRDefault="00E338E8" w:rsidP="00F703D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360" w:type="dxa"/>
          </w:tcPr>
          <w:p w14:paraId="1DD3B175" w14:textId="77777777" w:rsidR="00E338E8" w:rsidRPr="000F5DA7" w:rsidRDefault="00E338E8" w:rsidP="00F703D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62593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shd w:val="clear" w:color="auto" w:fill="F2F2F2" w:themeFill="background1" w:themeFillShade="F2"/>
              </w:tcPr>
              <w:p w14:paraId="5D4B8C80" w14:textId="77777777" w:rsidR="00E338E8" w:rsidRPr="000F5DA7" w:rsidRDefault="00E338E8" w:rsidP="00F703DF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3659F0C7" w14:textId="77777777" w:rsidR="00E338E8" w:rsidRPr="000F5DA7" w:rsidRDefault="00E338E8" w:rsidP="00F703D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No</w:t>
            </w:r>
          </w:p>
        </w:tc>
      </w:tr>
      <w:tr w:rsidR="00E338E8" w:rsidRPr="000F5DA7" w14:paraId="55426221" w14:textId="77777777" w:rsidTr="00F703DF">
        <w:trPr>
          <w:cantSplit/>
          <w:trHeight w:val="812"/>
        </w:trPr>
        <w:tc>
          <w:tcPr>
            <w:tcW w:w="3351" w:type="dxa"/>
            <w:shd w:val="clear" w:color="auto" w:fill="F2F2F2" w:themeFill="background1" w:themeFillShade="F2"/>
          </w:tcPr>
          <w:p w14:paraId="718EBA08" w14:textId="77777777" w:rsidR="00E338E8" w:rsidRPr="000F5DA7" w:rsidRDefault="00E338E8" w:rsidP="00F703DF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Explanatory notes</w:t>
            </w:r>
          </w:p>
        </w:tc>
        <w:tc>
          <w:tcPr>
            <w:tcW w:w="5891" w:type="dxa"/>
            <w:gridSpan w:val="4"/>
          </w:tcPr>
          <w:p w14:paraId="0B83AAF6" w14:textId="77777777" w:rsidR="00E338E8" w:rsidRPr="000F5DA7" w:rsidRDefault="00E338E8" w:rsidP="00F703D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5B0E" w14:paraId="6EDF9C0A" w14:textId="77777777" w:rsidTr="0049782C">
        <w:trPr>
          <w:cantSplit/>
        </w:trPr>
        <w:tc>
          <w:tcPr>
            <w:tcW w:w="9242" w:type="dxa"/>
            <w:gridSpan w:val="5"/>
            <w:shd w:val="clear" w:color="auto" w:fill="F2F2F2" w:themeFill="background1" w:themeFillShade="F2"/>
          </w:tcPr>
          <w:p w14:paraId="2B080CCB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  <w:b/>
              </w:rPr>
              <w:t xml:space="preserve">Notification to </w:t>
            </w:r>
            <w:r w:rsidR="000F5DA7" w:rsidRPr="000F5DA7">
              <w:rPr>
                <w:rFonts w:ascii="Arial" w:hAnsi="Arial" w:cs="Arial"/>
                <w:b/>
              </w:rPr>
              <w:t>insurers</w:t>
            </w:r>
          </w:p>
        </w:tc>
      </w:tr>
      <w:tr w:rsidR="006A5B0E" w:rsidRPr="00A17FD4" w14:paraId="19E50456" w14:textId="77777777" w:rsidTr="0049782C">
        <w:trPr>
          <w:cantSplit/>
        </w:trPr>
        <w:tc>
          <w:tcPr>
            <w:tcW w:w="3351" w:type="dxa"/>
            <w:shd w:val="clear" w:color="auto" w:fill="F2F2F2" w:themeFill="background1" w:themeFillShade="F2"/>
          </w:tcPr>
          <w:p w14:paraId="137212BD" w14:textId="77777777" w:rsidR="006A5B0E" w:rsidRPr="000F5DA7" w:rsidRDefault="006A5B0E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Notification required</w:t>
            </w:r>
          </w:p>
        </w:tc>
        <w:sdt>
          <w:sdtPr>
            <w:rPr>
              <w:rFonts w:ascii="Arial" w:hAnsi="Arial" w:cs="Arial"/>
            </w:rPr>
            <w:id w:val="140018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shd w:val="clear" w:color="auto" w:fill="F2F2F2" w:themeFill="background1" w:themeFillShade="F2"/>
              </w:tcPr>
              <w:p w14:paraId="1A458DBE" w14:textId="77777777" w:rsidR="006A5B0E" w:rsidRPr="000F5DA7" w:rsidRDefault="006A5B0E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360" w:type="dxa"/>
          </w:tcPr>
          <w:p w14:paraId="795B6486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207688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shd w:val="clear" w:color="auto" w:fill="F2F2F2" w:themeFill="background1" w:themeFillShade="F2"/>
              </w:tcPr>
              <w:p w14:paraId="422C52DA" w14:textId="77777777" w:rsidR="006A5B0E" w:rsidRPr="000F5DA7" w:rsidRDefault="006A5B0E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39735DDF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No</w:t>
            </w:r>
          </w:p>
        </w:tc>
      </w:tr>
      <w:tr w:rsidR="006A5B0E" w14:paraId="4A4B071C" w14:textId="77777777" w:rsidTr="0049782C">
        <w:trPr>
          <w:cantSplit/>
          <w:trHeight w:val="812"/>
        </w:trPr>
        <w:tc>
          <w:tcPr>
            <w:tcW w:w="3351" w:type="dxa"/>
            <w:shd w:val="clear" w:color="auto" w:fill="F2F2F2" w:themeFill="background1" w:themeFillShade="F2"/>
          </w:tcPr>
          <w:p w14:paraId="01E4264C" w14:textId="77777777" w:rsidR="006A5B0E" w:rsidRPr="000F5DA7" w:rsidRDefault="006A5B0E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Explanatory notes</w:t>
            </w:r>
          </w:p>
        </w:tc>
        <w:tc>
          <w:tcPr>
            <w:tcW w:w="5891" w:type="dxa"/>
            <w:gridSpan w:val="4"/>
          </w:tcPr>
          <w:p w14:paraId="289DD6ED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bookmarkEnd w:id="0"/>
      <w:tr w:rsidR="006A5B0E" w14:paraId="69792700" w14:textId="77777777" w:rsidTr="0049782C">
        <w:trPr>
          <w:cantSplit/>
        </w:trPr>
        <w:tc>
          <w:tcPr>
            <w:tcW w:w="9242" w:type="dxa"/>
            <w:gridSpan w:val="5"/>
            <w:shd w:val="clear" w:color="auto" w:fill="F2F2F2" w:themeFill="background1" w:themeFillShade="F2"/>
          </w:tcPr>
          <w:p w14:paraId="3B5C92D1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  <w:b/>
              </w:rPr>
              <w:t xml:space="preserve">Notification to </w:t>
            </w:r>
            <w:r w:rsidR="000F5DA7">
              <w:rPr>
                <w:rFonts w:ascii="Arial" w:hAnsi="Arial" w:cs="Arial"/>
                <w:b/>
              </w:rPr>
              <w:t>police</w:t>
            </w:r>
            <w:r w:rsidR="00292363">
              <w:rPr>
                <w:rFonts w:ascii="Arial" w:hAnsi="Arial" w:cs="Arial"/>
                <w:b/>
              </w:rPr>
              <w:t>/Action Fraud</w:t>
            </w:r>
          </w:p>
        </w:tc>
      </w:tr>
      <w:tr w:rsidR="006A5B0E" w:rsidRPr="00A17FD4" w14:paraId="5C34A9F5" w14:textId="77777777" w:rsidTr="0049782C">
        <w:trPr>
          <w:cantSplit/>
        </w:trPr>
        <w:tc>
          <w:tcPr>
            <w:tcW w:w="3351" w:type="dxa"/>
            <w:shd w:val="clear" w:color="auto" w:fill="F2F2F2" w:themeFill="background1" w:themeFillShade="F2"/>
          </w:tcPr>
          <w:p w14:paraId="67DA2B5A" w14:textId="77777777" w:rsidR="006A5B0E" w:rsidRPr="000F5DA7" w:rsidRDefault="006A5B0E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Notification required</w:t>
            </w:r>
          </w:p>
        </w:tc>
        <w:sdt>
          <w:sdtPr>
            <w:rPr>
              <w:rFonts w:ascii="Arial" w:hAnsi="Arial" w:cs="Arial"/>
            </w:rPr>
            <w:id w:val="-189441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shd w:val="clear" w:color="auto" w:fill="F2F2F2" w:themeFill="background1" w:themeFillShade="F2"/>
              </w:tcPr>
              <w:p w14:paraId="37BDFB4E" w14:textId="77777777" w:rsidR="006A5B0E" w:rsidRPr="000F5DA7" w:rsidRDefault="006A5B0E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360" w:type="dxa"/>
          </w:tcPr>
          <w:p w14:paraId="0E5EB07D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10616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4" w:type="dxa"/>
                <w:shd w:val="clear" w:color="auto" w:fill="F2F2F2" w:themeFill="background1" w:themeFillShade="F2"/>
              </w:tcPr>
              <w:p w14:paraId="61A55405" w14:textId="77777777" w:rsidR="006A5B0E" w:rsidRPr="000F5DA7" w:rsidRDefault="006A5B0E" w:rsidP="005F106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 w:rsidRPr="000F5DA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473" w:type="dxa"/>
          </w:tcPr>
          <w:p w14:paraId="1E952EE4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F5DA7">
              <w:rPr>
                <w:rFonts w:ascii="Arial" w:hAnsi="Arial" w:cs="Arial"/>
              </w:rPr>
              <w:t>No</w:t>
            </w:r>
          </w:p>
        </w:tc>
      </w:tr>
      <w:tr w:rsidR="006A5B0E" w14:paraId="54819BDF" w14:textId="77777777" w:rsidTr="0049782C">
        <w:trPr>
          <w:cantSplit/>
          <w:trHeight w:val="639"/>
        </w:trPr>
        <w:tc>
          <w:tcPr>
            <w:tcW w:w="3351" w:type="dxa"/>
            <w:shd w:val="clear" w:color="auto" w:fill="F2F2F2" w:themeFill="background1" w:themeFillShade="F2"/>
          </w:tcPr>
          <w:p w14:paraId="6B6900A1" w14:textId="77777777" w:rsidR="006A5B0E" w:rsidRPr="000F5DA7" w:rsidRDefault="006A5B0E" w:rsidP="005F106C">
            <w:pPr>
              <w:spacing w:line="276" w:lineRule="auto"/>
              <w:rPr>
                <w:rFonts w:ascii="Arial" w:hAnsi="Arial" w:cs="Arial"/>
                <w:b/>
              </w:rPr>
            </w:pPr>
            <w:r w:rsidRPr="000F5DA7">
              <w:rPr>
                <w:rFonts w:ascii="Arial" w:hAnsi="Arial" w:cs="Arial"/>
                <w:b/>
              </w:rPr>
              <w:t>Explanatory notes</w:t>
            </w:r>
          </w:p>
        </w:tc>
        <w:tc>
          <w:tcPr>
            <w:tcW w:w="5891" w:type="dxa"/>
            <w:gridSpan w:val="4"/>
          </w:tcPr>
          <w:p w14:paraId="364A1E85" w14:textId="77777777" w:rsidR="006A5B0E" w:rsidRPr="000F5DA7" w:rsidRDefault="006A5B0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B45A5C3" w14:textId="77777777" w:rsidR="00C250DE" w:rsidRDefault="00C250DE" w:rsidP="005F106C"/>
    <w:tbl>
      <w:tblPr>
        <w:tblStyle w:val="TableGrid"/>
        <w:tblW w:w="9242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9242"/>
      </w:tblGrid>
      <w:tr w:rsidR="001346B5" w:rsidRPr="00A17FD4" w14:paraId="130070E9" w14:textId="77777777" w:rsidTr="00F642FC">
        <w:trPr>
          <w:cantSplit/>
        </w:trPr>
        <w:tc>
          <w:tcPr>
            <w:tcW w:w="9242" w:type="dxa"/>
            <w:shd w:val="clear" w:color="auto" w:fill="000000" w:themeFill="text1"/>
          </w:tcPr>
          <w:p w14:paraId="09F4E4F6" w14:textId="77777777" w:rsidR="001346B5" w:rsidRPr="001346B5" w:rsidRDefault="00746E90" w:rsidP="005F106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of personal data breach</w:t>
            </w:r>
          </w:p>
        </w:tc>
      </w:tr>
      <w:tr w:rsidR="00D9761E" w:rsidRPr="00A17FD4" w14:paraId="5B07CADD" w14:textId="77777777" w:rsidTr="00FD56E4">
        <w:trPr>
          <w:cantSplit/>
        </w:trPr>
        <w:tc>
          <w:tcPr>
            <w:tcW w:w="9242" w:type="dxa"/>
            <w:shd w:val="clear" w:color="auto" w:fill="F2F2F2" w:themeFill="background1" w:themeFillShade="F2"/>
          </w:tcPr>
          <w:p w14:paraId="12F84F52" w14:textId="77777777" w:rsidR="00D9761E" w:rsidRPr="00D9761E" w:rsidRDefault="00D9761E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Root cause(s) of the breach</w:t>
            </w:r>
          </w:p>
        </w:tc>
      </w:tr>
      <w:tr w:rsidR="00D9761E" w:rsidRPr="00A17FD4" w14:paraId="3E60FD73" w14:textId="77777777" w:rsidTr="00C4419C">
        <w:trPr>
          <w:cantSplit/>
          <w:trHeight w:val="2141"/>
        </w:trPr>
        <w:tc>
          <w:tcPr>
            <w:tcW w:w="9242" w:type="dxa"/>
            <w:shd w:val="clear" w:color="auto" w:fill="auto"/>
          </w:tcPr>
          <w:p w14:paraId="54FE6477" w14:textId="77777777" w:rsidR="00D9761E" w:rsidRPr="00A17FD4" w:rsidRDefault="00D9761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761E" w:rsidRPr="00A17FD4" w14:paraId="45113A35" w14:textId="77777777" w:rsidTr="004F54C4">
        <w:trPr>
          <w:cantSplit/>
        </w:trPr>
        <w:tc>
          <w:tcPr>
            <w:tcW w:w="9242" w:type="dxa"/>
            <w:shd w:val="clear" w:color="auto" w:fill="F2F2F2" w:themeFill="background1" w:themeFillShade="F2"/>
          </w:tcPr>
          <w:p w14:paraId="29E804E9" w14:textId="77777777" w:rsidR="00D9761E" w:rsidRPr="00D9761E" w:rsidRDefault="00D9761E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learned – preventing recurrence</w:t>
            </w:r>
          </w:p>
        </w:tc>
      </w:tr>
      <w:tr w:rsidR="00D9761E" w:rsidRPr="00A17FD4" w14:paraId="3FE4F5B8" w14:textId="77777777" w:rsidTr="00C4419C">
        <w:trPr>
          <w:cantSplit/>
          <w:trHeight w:val="2065"/>
        </w:trPr>
        <w:tc>
          <w:tcPr>
            <w:tcW w:w="9242" w:type="dxa"/>
            <w:shd w:val="clear" w:color="auto" w:fill="auto"/>
          </w:tcPr>
          <w:p w14:paraId="40F2DBBF" w14:textId="77777777" w:rsidR="00D9761E" w:rsidRPr="00A17FD4" w:rsidRDefault="00D9761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1F325B3" w14:textId="77777777" w:rsidR="00F87AD1" w:rsidRDefault="00F87AD1" w:rsidP="005F106C">
      <w:pPr>
        <w:jc w:val="both"/>
        <w:rPr>
          <w:rFonts w:ascii="Arial" w:hAnsi="Arial" w:cs="Arial"/>
          <w:b/>
        </w:rPr>
        <w:sectPr w:rsidR="00F87AD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242" w:type="dxa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9242"/>
      </w:tblGrid>
      <w:tr w:rsidR="00D9761E" w:rsidRPr="00A17FD4" w14:paraId="7710A96B" w14:textId="77777777" w:rsidTr="003B5A01">
        <w:trPr>
          <w:cantSplit/>
        </w:trPr>
        <w:tc>
          <w:tcPr>
            <w:tcW w:w="9242" w:type="dxa"/>
            <w:shd w:val="clear" w:color="auto" w:fill="F2F2F2" w:themeFill="background1" w:themeFillShade="F2"/>
          </w:tcPr>
          <w:p w14:paraId="4DB36AAF" w14:textId="3BC93B42" w:rsidR="00D9761E" w:rsidRPr="00D9761E" w:rsidRDefault="00D9761E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Lessons learned – management of the breach</w:t>
            </w:r>
          </w:p>
        </w:tc>
      </w:tr>
      <w:tr w:rsidR="00D9761E" w:rsidRPr="00A17FD4" w14:paraId="1FAF8FFC" w14:textId="77777777" w:rsidTr="008D4B6C">
        <w:trPr>
          <w:cantSplit/>
          <w:trHeight w:val="2072"/>
        </w:trPr>
        <w:tc>
          <w:tcPr>
            <w:tcW w:w="9242" w:type="dxa"/>
            <w:shd w:val="clear" w:color="auto" w:fill="auto"/>
          </w:tcPr>
          <w:p w14:paraId="554052A6" w14:textId="77777777" w:rsidR="00D9761E" w:rsidRPr="00A17FD4" w:rsidRDefault="00D9761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761E" w:rsidRPr="00A17FD4" w14:paraId="2B42F9A7" w14:textId="77777777" w:rsidTr="0006116A">
        <w:trPr>
          <w:cantSplit/>
        </w:trPr>
        <w:tc>
          <w:tcPr>
            <w:tcW w:w="9242" w:type="dxa"/>
            <w:shd w:val="clear" w:color="auto" w:fill="F2F2F2" w:themeFill="background1" w:themeFillShade="F2"/>
          </w:tcPr>
          <w:p w14:paraId="2D337CAE" w14:textId="77777777" w:rsidR="00D9761E" w:rsidRPr="00D9761E" w:rsidRDefault="00D9761E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Recommendations for cascading lessons learned</w:t>
            </w:r>
          </w:p>
        </w:tc>
      </w:tr>
      <w:tr w:rsidR="00D9761E" w:rsidRPr="00A17FD4" w14:paraId="432F0035" w14:textId="77777777" w:rsidTr="00C4419C">
        <w:trPr>
          <w:cantSplit/>
          <w:trHeight w:val="1917"/>
        </w:trPr>
        <w:tc>
          <w:tcPr>
            <w:tcW w:w="9242" w:type="dxa"/>
            <w:shd w:val="clear" w:color="auto" w:fill="auto"/>
          </w:tcPr>
          <w:p w14:paraId="4370385C" w14:textId="77777777" w:rsidR="00D9761E" w:rsidRPr="00A17FD4" w:rsidRDefault="00D9761E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9761E" w:rsidRPr="00A17FD4" w14:paraId="795C9843" w14:textId="77777777" w:rsidTr="008F45CE">
        <w:trPr>
          <w:cantSplit/>
        </w:trPr>
        <w:tc>
          <w:tcPr>
            <w:tcW w:w="9242" w:type="dxa"/>
            <w:shd w:val="clear" w:color="auto" w:fill="F2F2F2" w:themeFill="background1" w:themeFillShade="F2"/>
          </w:tcPr>
          <w:p w14:paraId="7D27C279" w14:textId="77777777" w:rsidR="00D9761E" w:rsidRPr="00D9761E" w:rsidRDefault="00D9761E" w:rsidP="005F10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Follow-up actions required in relation to </w:t>
            </w:r>
            <w:r w:rsidR="005F106C">
              <w:rPr>
                <w:rFonts w:ascii="Arial" w:hAnsi="Arial" w:cs="Arial"/>
                <w:b/>
              </w:rPr>
              <w:t>the breach</w:t>
            </w:r>
          </w:p>
        </w:tc>
      </w:tr>
      <w:tr w:rsidR="005F106C" w:rsidRPr="00A17FD4" w14:paraId="6821CBB2" w14:textId="77777777" w:rsidTr="008D4B6C">
        <w:trPr>
          <w:cantSplit/>
          <w:trHeight w:val="2073"/>
        </w:trPr>
        <w:tc>
          <w:tcPr>
            <w:tcW w:w="9242" w:type="dxa"/>
            <w:shd w:val="clear" w:color="auto" w:fill="auto"/>
          </w:tcPr>
          <w:p w14:paraId="704A295D" w14:textId="77777777" w:rsidR="005F106C" w:rsidRPr="00A17FD4" w:rsidRDefault="005F106C" w:rsidP="005F10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3904FB1" w14:textId="77777777" w:rsidR="008D4B6C" w:rsidRDefault="008D4B6C" w:rsidP="005F106C">
      <w:pPr>
        <w:spacing w:after="0"/>
        <w:jc w:val="both"/>
        <w:rPr>
          <w:rFonts w:ascii="Arial" w:hAnsi="Arial" w:cs="Arial"/>
        </w:rPr>
        <w:sectPr w:rsidR="008D4B6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2847"/>
        <w:gridCol w:w="2025"/>
        <w:gridCol w:w="2215"/>
        <w:gridCol w:w="3860"/>
      </w:tblGrid>
      <w:tr w:rsidR="008D4B6C" w14:paraId="0B129D71" w14:textId="77777777" w:rsidTr="008D4B6C">
        <w:tc>
          <w:tcPr>
            <w:tcW w:w="14174" w:type="dxa"/>
            <w:gridSpan w:val="6"/>
            <w:shd w:val="clear" w:color="auto" w:fill="000000" w:themeFill="text1"/>
          </w:tcPr>
          <w:p w14:paraId="705AE9FB" w14:textId="2AFC2FAE" w:rsidR="008D4B6C" w:rsidRDefault="008D4B6C" w:rsidP="008D4B6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Personal Data Breach Management Timeline</w:t>
            </w:r>
            <w:r w:rsidR="000B396C">
              <w:rPr>
                <w:rFonts w:ascii="Arial" w:hAnsi="Arial" w:cs="Arial"/>
                <w:b/>
              </w:rPr>
              <w:t xml:space="preserve"> -</w:t>
            </w:r>
          </w:p>
          <w:p w14:paraId="024E25F3" w14:textId="4895580B" w:rsidR="000B396C" w:rsidRPr="008D4B6C" w:rsidRDefault="000B396C" w:rsidP="008D4B6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record key events and actions taken</w:t>
            </w:r>
          </w:p>
        </w:tc>
      </w:tr>
      <w:tr w:rsidR="008D4B6C" w14:paraId="48694A85" w14:textId="77777777" w:rsidTr="001356D5">
        <w:tc>
          <w:tcPr>
            <w:tcW w:w="1668" w:type="dxa"/>
            <w:shd w:val="clear" w:color="auto" w:fill="F2F2F2" w:themeFill="background1" w:themeFillShade="F2"/>
          </w:tcPr>
          <w:p w14:paraId="642EBA70" w14:textId="77777777" w:rsidR="008D4B6C" w:rsidRP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D4B6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FB348F8" w14:textId="77777777" w:rsidR="008D4B6C" w:rsidRP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D4B6C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847" w:type="dxa"/>
            <w:shd w:val="clear" w:color="auto" w:fill="F2F2F2" w:themeFill="background1" w:themeFillShade="F2"/>
          </w:tcPr>
          <w:p w14:paraId="4C035166" w14:textId="77777777" w:rsidR="008D4B6C" w:rsidRP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D4B6C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025" w:type="dxa"/>
            <w:shd w:val="clear" w:color="auto" w:fill="F2F2F2" w:themeFill="background1" w:themeFillShade="F2"/>
          </w:tcPr>
          <w:p w14:paraId="365680E9" w14:textId="77777777" w:rsidR="008D4B6C" w:rsidRP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D4B6C">
              <w:rPr>
                <w:rFonts w:ascii="Arial" w:hAnsi="Arial" w:cs="Arial"/>
                <w:b/>
              </w:rPr>
              <w:t>Noted by</w:t>
            </w:r>
          </w:p>
        </w:tc>
        <w:tc>
          <w:tcPr>
            <w:tcW w:w="2215" w:type="dxa"/>
            <w:shd w:val="clear" w:color="auto" w:fill="F2F2F2" w:themeFill="background1" w:themeFillShade="F2"/>
          </w:tcPr>
          <w:p w14:paraId="2F9C2FBB" w14:textId="77777777" w:rsidR="008D4B6C" w:rsidRP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D4B6C">
              <w:rPr>
                <w:rFonts w:ascii="Arial" w:hAnsi="Arial" w:cs="Arial"/>
                <w:b/>
              </w:rPr>
              <w:t>Approved by</w:t>
            </w:r>
          </w:p>
        </w:tc>
        <w:tc>
          <w:tcPr>
            <w:tcW w:w="3860" w:type="dxa"/>
            <w:shd w:val="clear" w:color="auto" w:fill="F2F2F2" w:themeFill="background1" w:themeFillShade="F2"/>
          </w:tcPr>
          <w:p w14:paraId="15DFDE8B" w14:textId="77777777" w:rsidR="008D4B6C" w:rsidRP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D4B6C">
              <w:rPr>
                <w:rFonts w:ascii="Arial" w:hAnsi="Arial" w:cs="Arial"/>
                <w:b/>
              </w:rPr>
              <w:t>Comments</w:t>
            </w:r>
          </w:p>
        </w:tc>
      </w:tr>
      <w:tr w:rsidR="008D4B6C" w14:paraId="539530FF" w14:textId="77777777" w:rsidTr="001356D5">
        <w:tc>
          <w:tcPr>
            <w:tcW w:w="1668" w:type="dxa"/>
          </w:tcPr>
          <w:p w14:paraId="0A5CA9DC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ED12B9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64F406B7" w14:textId="77777777" w:rsidR="008D4B6C" w:rsidRPr="00553614" w:rsidRDefault="008D4B6C" w:rsidP="008D4B6C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025" w:type="dxa"/>
          </w:tcPr>
          <w:p w14:paraId="00B28D93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5CEDF3E0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2FB1D06A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319E96EC" w14:textId="77777777" w:rsidTr="001356D5">
        <w:tc>
          <w:tcPr>
            <w:tcW w:w="1668" w:type="dxa"/>
          </w:tcPr>
          <w:p w14:paraId="1D859336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86D39AA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0149E755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0B3C60AE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26559A8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3D16E010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469FFDA4" w14:textId="77777777" w:rsidTr="001356D5">
        <w:tc>
          <w:tcPr>
            <w:tcW w:w="1668" w:type="dxa"/>
          </w:tcPr>
          <w:p w14:paraId="2C10BA72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CD71AC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1C8E8730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22E4FCA7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45BD5FB2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0D0CFF04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20188300" w14:textId="77777777" w:rsidTr="001356D5">
        <w:tc>
          <w:tcPr>
            <w:tcW w:w="1668" w:type="dxa"/>
          </w:tcPr>
          <w:p w14:paraId="02D25778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7256BB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6F76305B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2429FD89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79F02897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0D520F10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32A6C303" w14:textId="77777777" w:rsidTr="001356D5">
        <w:tc>
          <w:tcPr>
            <w:tcW w:w="1668" w:type="dxa"/>
          </w:tcPr>
          <w:p w14:paraId="67665497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BC80A88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2448EFE8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1D284B5C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2DDFC51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7C99C851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5BEDC254" w14:textId="77777777" w:rsidTr="001356D5">
        <w:tc>
          <w:tcPr>
            <w:tcW w:w="1668" w:type="dxa"/>
          </w:tcPr>
          <w:p w14:paraId="42942008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9DB9DC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08EFF66E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78CD94B4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01CEA6D2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6FE26947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187C6CBE" w14:textId="77777777" w:rsidTr="001356D5">
        <w:tc>
          <w:tcPr>
            <w:tcW w:w="1668" w:type="dxa"/>
          </w:tcPr>
          <w:p w14:paraId="4B44F2E5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2727F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0C35E4D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0A999E7F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4262280E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4AA78A96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0AF47E98" w14:textId="77777777" w:rsidTr="001356D5">
        <w:tc>
          <w:tcPr>
            <w:tcW w:w="1668" w:type="dxa"/>
          </w:tcPr>
          <w:p w14:paraId="78647D1A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20449C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6AF4D961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4E444DBB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2D66E390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5F34E2FA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10B0C1D1" w14:textId="77777777" w:rsidTr="001356D5">
        <w:tc>
          <w:tcPr>
            <w:tcW w:w="1668" w:type="dxa"/>
          </w:tcPr>
          <w:p w14:paraId="60A944AA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BC177B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42DDAED6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4D8929D3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22165494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4DB76BD6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204D9E80" w14:textId="77777777" w:rsidTr="001356D5">
        <w:tc>
          <w:tcPr>
            <w:tcW w:w="1668" w:type="dxa"/>
          </w:tcPr>
          <w:p w14:paraId="680836EE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3037A8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3AD3F0CA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6FC9372B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155658E5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2C9D0EC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063A2F32" w14:textId="77777777" w:rsidTr="001356D5">
        <w:tc>
          <w:tcPr>
            <w:tcW w:w="1668" w:type="dxa"/>
          </w:tcPr>
          <w:p w14:paraId="5CC647A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B89403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6D12FA99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0C24B2A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76E74A52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221B23D4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0ABB4713" w14:textId="77777777" w:rsidTr="001356D5">
        <w:tc>
          <w:tcPr>
            <w:tcW w:w="1668" w:type="dxa"/>
          </w:tcPr>
          <w:p w14:paraId="013146F7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7C353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6A135840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032D748F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01DD353F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1E505435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5963ECC4" w14:textId="77777777" w:rsidTr="001356D5">
        <w:tc>
          <w:tcPr>
            <w:tcW w:w="1668" w:type="dxa"/>
          </w:tcPr>
          <w:p w14:paraId="4DA25D39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8DF2BD2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54A10881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40D02850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0CA74AA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08E87883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1A91EADA" w14:textId="77777777" w:rsidTr="001356D5">
        <w:tc>
          <w:tcPr>
            <w:tcW w:w="1668" w:type="dxa"/>
          </w:tcPr>
          <w:p w14:paraId="697EF75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6E494A9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4A27E41F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77675319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51EBDE1E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60B4FE70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080FDA1A" w14:textId="77777777" w:rsidTr="001356D5">
        <w:tc>
          <w:tcPr>
            <w:tcW w:w="1668" w:type="dxa"/>
          </w:tcPr>
          <w:p w14:paraId="6AEB70B4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54F9C7B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3A32F486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4FDB8A5A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34577816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1AA6B238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6AE1BCB7" w14:textId="77777777" w:rsidTr="001356D5">
        <w:tc>
          <w:tcPr>
            <w:tcW w:w="1668" w:type="dxa"/>
          </w:tcPr>
          <w:p w14:paraId="632EBD0F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17C956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12939667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42FD9CB3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16714A1C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1334C7C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69B41D79" w14:textId="77777777" w:rsidTr="001356D5">
        <w:tc>
          <w:tcPr>
            <w:tcW w:w="1668" w:type="dxa"/>
          </w:tcPr>
          <w:p w14:paraId="7111AFFD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E997252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6FC3A5E7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3FC08142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572BA202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3FF3092F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617CB270" w14:textId="77777777" w:rsidTr="001356D5">
        <w:tc>
          <w:tcPr>
            <w:tcW w:w="1668" w:type="dxa"/>
          </w:tcPr>
          <w:p w14:paraId="3DDB9D26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288DC0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07D2DB84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3F3C057C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7CAB382A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4F96A675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3B93205D" w14:textId="77777777" w:rsidTr="001356D5">
        <w:tc>
          <w:tcPr>
            <w:tcW w:w="1668" w:type="dxa"/>
          </w:tcPr>
          <w:p w14:paraId="07D66E06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8478EE8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7C4232FE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12AB3CE0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4E4B27EE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3447A509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4B6C" w14:paraId="0617018D" w14:textId="77777777" w:rsidTr="001356D5">
        <w:tc>
          <w:tcPr>
            <w:tcW w:w="1668" w:type="dxa"/>
          </w:tcPr>
          <w:p w14:paraId="164D5E50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127E454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47" w:type="dxa"/>
          </w:tcPr>
          <w:p w14:paraId="626F2602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14:paraId="5D11FD1B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15" w:type="dxa"/>
          </w:tcPr>
          <w:p w14:paraId="1627E19B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60" w:type="dxa"/>
          </w:tcPr>
          <w:p w14:paraId="1306C743" w14:textId="77777777" w:rsidR="008D4B6C" w:rsidRDefault="008D4B6C" w:rsidP="008D4B6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BA33825" w14:textId="4B8CEE81" w:rsidR="00C4419C" w:rsidRPr="00A17FD4" w:rsidRDefault="00C4419C" w:rsidP="005F106C">
      <w:pPr>
        <w:spacing w:after="0"/>
        <w:jc w:val="both"/>
        <w:rPr>
          <w:rFonts w:ascii="Arial" w:hAnsi="Arial" w:cs="Arial"/>
        </w:rPr>
      </w:pPr>
      <w:bookmarkStart w:id="1" w:name="_GoBack"/>
      <w:bookmarkEnd w:id="1"/>
    </w:p>
    <w:sectPr w:rsidR="00C4419C" w:rsidRPr="00A17FD4" w:rsidSect="008D4B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B40A1" w14:textId="77777777" w:rsidR="006F5E00" w:rsidRDefault="006F5E00" w:rsidP="006F5E00">
      <w:pPr>
        <w:spacing w:after="0" w:line="240" w:lineRule="auto"/>
      </w:pPr>
      <w:r>
        <w:separator/>
      </w:r>
    </w:p>
  </w:endnote>
  <w:endnote w:type="continuationSeparator" w:id="0">
    <w:p w14:paraId="0A6E00DC" w14:textId="77777777" w:rsidR="006F5E00" w:rsidRDefault="006F5E00" w:rsidP="006F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CFD9B" w14:textId="77777777" w:rsidR="006F5E00" w:rsidRDefault="006F5E00" w:rsidP="006F5E00">
      <w:pPr>
        <w:spacing w:after="0" w:line="240" w:lineRule="auto"/>
      </w:pPr>
      <w:r>
        <w:separator/>
      </w:r>
    </w:p>
  </w:footnote>
  <w:footnote w:type="continuationSeparator" w:id="0">
    <w:p w14:paraId="673B4FB6" w14:textId="77777777" w:rsidR="006F5E00" w:rsidRDefault="006F5E00" w:rsidP="006F5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E00"/>
    <w:rsid w:val="00041E92"/>
    <w:rsid w:val="00045BAB"/>
    <w:rsid w:val="000627D9"/>
    <w:rsid w:val="000A66F1"/>
    <w:rsid w:val="000B16E7"/>
    <w:rsid w:val="000B396C"/>
    <w:rsid w:val="000D0F4A"/>
    <w:rsid w:val="000F5DA7"/>
    <w:rsid w:val="001346B5"/>
    <w:rsid w:val="001356D5"/>
    <w:rsid w:val="00146FB4"/>
    <w:rsid w:val="00157926"/>
    <w:rsid w:val="001B47F9"/>
    <w:rsid w:val="001B61FC"/>
    <w:rsid w:val="001C5DD4"/>
    <w:rsid w:val="001D175C"/>
    <w:rsid w:val="001D3C5A"/>
    <w:rsid w:val="001E5C39"/>
    <w:rsid w:val="001F793A"/>
    <w:rsid w:val="00251836"/>
    <w:rsid w:val="00260F84"/>
    <w:rsid w:val="00283840"/>
    <w:rsid w:val="0028754D"/>
    <w:rsid w:val="00292363"/>
    <w:rsid w:val="002C4720"/>
    <w:rsid w:val="002F6EBC"/>
    <w:rsid w:val="0030194E"/>
    <w:rsid w:val="003379EC"/>
    <w:rsid w:val="00364D63"/>
    <w:rsid w:val="003667F4"/>
    <w:rsid w:val="00367E76"/>
    <w:rsid w:val="003D2085"/>
    <w:rsid w:val="003D589D"/>
    <w:rsid w:val="003E728F"/>
    <w:rsid w:val="003F629C"/>
    <w:rsid w:val="00423FC1"/>
    <w:rsid w:val="00460AFE"/>
    <w:rsid w:val="00493C9C"/>
    <w:rsid w:val="0049782C"/>
    <w:rsid w:val="004A0B19"/>
    <w:rsid w:val="00526220"/>
    <w:rsid w:val="00553614"/>
    <w:rsid w:val="005B0FEC"/>
    <w:rsid w:val="005F106C"/>
    <w:rsid w:val="005F6F9B"/>
    <w:rsid w:val="0061618C"/>
    <w:rsid w:val="00635ECD"/>
    <w:rsid w:val="00665941"/>
    <w:rsid w:val="006A5B0E"/>
    <w:rsid w:val="006F2C00"/>
    <w:rsid w:val="006F5E00"/>
    <w:rsid w:val="00746E90"/>
    <w:rsid w:val="0077147B"/>
    <w:rsid w:val="00796864"/>
    <w:rsid w:val="007B1814"/>
    <w:rsid w:val="00803106"/>
    <w:rsid w:val="00817D3C"/>
    <w:rsid w:val="00861250"/>
    <w:rsid w:val="00871667"/>
    <w:rsid w:val="008D4B6C"/>
    <w:rsid w:val="008F1EBA"/>
    <w:rsid w:val="00925134"/>
    <w:rsid w:val="009277E7"/>
    <w:rsid w:val="0094374E"/>
    <w:rsid w:val="00987B83"/>
    <w:rsid w:val="0099413D"/>
    <w:rsid w:val="00A17FD4"/>
    <w:rsid w:val="00A4451F"/>
    <w:rsid w:val="00A91AFE"/>
    <w:rsid w:val="00A94918"/>
    <w:rsid w:val="00AA3629"/>
    <w:rsid w:val="00AC3DAC"/>
    <w:rsid w:val="00AD438C"/>
    <w:rsid w:val="00B45E20"/>
    <w:rsid w:val="00B46984"/>
    <w:rsid w:val="00B87305"/>
    <w:rsid w:val="00BD2C55"/>
    <w:rsid w:val="00BD4812"/>
    <w:rsid w:val="00BE0E9B"/>
    <w:rsid w:val="00BF409C"/>
    <w:rsid w:val="00C24D33"/>
    <w:rsid w:val="00C250DE"/>
    <w:rsid w:val="00C355C0"/>
    <w:rsid w:val="00C36A3F"/>
    <w:rsid w:val="00C4419C"/>
    <w:rsid w:val="00C52195"/>
    <w:rsid w:val="00C62AB7"/>
    <w:rsid w:val="00C6611E"/>
    <w:rsid w:val="00CB58DD"/>
    <w:rsid w:val="00CE2CD3"/>
    <w:rsid w:val="00CE6C4F"/>
    <w:rsid w:val="00D04A8D"/>
    <w:rsid w:val="00D2068C"/>
    <w:rsid w:val="00D30A45"/>
    <w:rsid w:val="00D3490B"/>
    <w:rsid w:val="00D5094C"/>
    <w:rsid w:val="00D63BEE"/>
    <w:rsid w:val="00D9761E"/>
    <w:rsid w:val="00DE74B2"/>
    <w:rsid w:val="00E04359"/>
    <w:rsid w:val="00E338E8"/>
    <w:rsid w:val="00E52776"/>
    <w:rsid w:val="00EB358C"/>
    <w:rsid w:val="00EB6F3F"/>
    <w:rsid w:val="00EC2970"/>
    <w:rsid w:val="00ED5844"/>
    <w:rsid w:val="00F04CA4"/>
    <w:rsid w:val="00F56C01"/>
    <w:rsid w:val="00F76EA4"/>
    <w:rsid w:val="00F77350"/>
    <w:rsid w:val="00F866B8"/>
    <w:rsid w:val="00F87AD1"/>
    <w:rsid w:val="00F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E7FBF"/>
  <w15:docId w15:val="{0F3CFB55-160A-4329-96A6-985151DF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00"/>
  </w:style>
  <w:style w:type="paragraph" w:styleId="Footer">
    <w:name w:val="footer"/>
    <w:basedOn w:val="Normal"/>
    <w:link w:val="FooterChar"/>
    <w:uiPriority w:val="99"/>
    <w:unhideWhenUsed/>
    <w:rsid w:val="006F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00"/>
  </w:style>
  <w:style w:type="table" w:styleId="TableGrid">
    <w:name w:val="Table Grid"/>
    <w:basedOn w:val="TableNormal"/>
    <w:uiPriority w:val="59"/>
    <w:rsid w:val="006F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FD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D2085"/>
    <w:rPr>
      <w:color w:val="808080"/>
    </w:rPr>
  </w:style>
  <w:style w:type="character" w:customStyle="1" w:styleId="Style1">
    <w:name w:val="Style1"/>
    <w:basedOn w:val="DefaultParagraphFont"/>
    <w:uiPriority w:val="1"/>
    <w:rsid w:val="003D2085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3D2085"/>
    <w:rPr>
      <w:rFonts w:ascii="Arial" w:hAnsi="Arial"/>
      <w:b w:val="0"/>
      <w:i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2ahUKEwiZhMKIg8HaAhXJUhQKHT1vC6gQjRx6BAgAEAU&amp;url=http://www.bristol.ac.uk/public-relations/logo/&amp;psig=AOvVaw2mOof-zdmF72MzT6Trv_9x&amp;ust=152404469686994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87644-935A-47E7-AAA0-49B38255A546}"/>
      </w:docPartPr>
      <w:docPartBody>
        <w:p w:rsidR="005635F6" w:rsidRDefault="002B4770">
          <w:r w:rsidRPr="00FF27C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770"/>
    <w:rsid w:val="002B4770"/>
    <w:rsid w:val="0056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770"/>
    <w:rPr>
      <w:color w:val="808080"/>
    </w:rPr>
  </w:style>
  <w:style w:type="paragraph" w:customStyle="1" w:styleId="B6003CC4875E4A84B275B5C1ADA3053C">
    <w:name w:val="B6003CC4875E4A84B275B5C1ADA3053C"/>
    <w:rsid w:val="002B4770"/>
  </w:style>
  <w:style w:type="paragraph" w:customStyle="1" w:styleId="7B4ED188830549869AB6381A1F36F20C">
    <w:name w:val="7B4ED188830549869AB6381A1F36F20C"/>
    <w:rsid w:val="002B4770"/>
  </w:style>
  <w:style w:type="paragraph" w:customStyle="1" w:styleId="D0715F6D02B34EE29A767585C09D6472">
    <w:name w:val="D0715F6D02B34EE29A767585C09D6472"/>
    <w:rsid w:val="002B4770"/>
  </w:style>
  <w:style w:type="paragraph" w:customStyle="1" w:styleId="A940BBAA19454649A58C6DAB559310B5">
    <w:name w:val="A940BBAA19454649A58C6DAB559310B5"/>
    <w:rsid w:val="002B4770"/>
  </w:style>
  <w:style w:type="paragraph" w:customStyle="1" w:styleId="EAB54FFFABE0461BB703A568B4FDB092">
    <w:name w:val="EAB54FFFABE0461BB703A568B4FDB092"/>
    <w:rsid w:val="002B4770"/>
  </w:style>
  <w:style w:type="paragraph" w:customStyle="1" w:styleId="0328D7ED3B0947BBB291E31C64B30CE8">
    <w:name w:val="0328D7ED3B0947BBB291E31C64B30CE8"/>
    <w:rsid w:val="002B4770"/>
  </w:style>
  <w:style w:type="paragraph" w:customStyle="1" w:styleId="7508121925A1466B92831B844C374A98">
    <w:name w:val="7508121925A1466B92831B844C374A98"/>
    <w:rsid w:val="002B4770"/>
  </w:style>
  <w:style w:type="paragraph" w:customStyle="1" w:styleId="4CE317853A7C4A0DB5E8D23D215D7B5F">
    <w:name w:val="4CE317853A7C4A0DB5E8D23D215D7B5F"/>
    <w:rsid w:val="002B4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Gregg Latchams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Boal</dc:creator>
  <cp:lastModifiedBy>Henry Stuart</cp:lastModifiedBy>
  <cp:revision>118</cp:revision>
  <dcterms:created xsi:type="dcterms:W3CDTF">2018-04-17T10:44:00Z</dcterms:created>
  <dcterms:modified xsi:type="dcterms:W3CDTF">2018-08-06T09:58:00Z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ID">
    <vt:i4>3742447</vt:i4>
  </property>
</Properties>
</file>